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A123F" w14:textId="0E37A682" w:rsidR="00CF6D17" w:rsidRDefault="00592B04" w:rsidP="00562217">
      <w:pPr>
        <w:rPr>
          <w:b/>
          <w:bCs/>
          <w:i/>
          <w:iCs/>
          <w:color w:val="1B8AE5"/>
          <w:sz w:val="20"/>
          <w:szCs w:val="20"/>
        </w:rPr>
      </w:pPr>
      <w:r w:rsidRPr="00E46166">
        <w:rPr>
          <w:noProof/>
          <w:color w:val="FF0000"/>
        </w:rPr>
        <mc:AlternateContent>
          <mc:Choice Requires="wps">
            <w:drawing>
              <wp:anchor distT="45720" distB="45720" distL="114300" distR="114300" simplePos="0" relativeHeight="251659776" behindDoc="0" locked="0" layoutInCell="1" allowOverlap="1" wp14:anchorId="66D94CB2" wp14:editId="509C0F6B">
                <wp:simplePos x="0" y="0"/>
                <wp:positionH relativeFrom="column">
                  <wp:posOffset>4115435</wp:posOffset>
                </wp:positionH>
                <wp:positionV relativeFrom="paragraph">
                  <wp:posOffset>0</wp:posOffset>
                </wp:positionV>
                <wp:extent cx="1780540" cy="1404620"/>
                <wp:effectExtent l="0" t="0" r="0" b="635"/>
                <wp:wrapSquare wrapText="bothSides"/>
                <wp:docPr id="1833658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404620"/>
                        </a:xfrm>
                        <a:prstGeom prst="rect">
                          <a:avLst/>
                        </a:prstGeom>
                        <a:noFill/>
                        <a:ln w="9525">
                          <a:noFill/>
                          <a:miter lim="800000"/>
                          <a:headEnd/>
                          <a:tailEnd/>
                        </a:ln>
                      </wps:spPr>
                      <wps:txbx>
                        <w:txbxContent>
                          <w:p w14:paraId="26F00C95" w14:textId="4F6E01F3" w:rsidR="00E46166" w:rsidRDefault="00E46166" w:rsidP="00E46166">
                            <w:pPr>
                              <w:rPr>
                                <w:noProof/>
                                <w:sz w:val="20"/>
                                <w:szCs w:val="20"/>
                                <w:lang w:eastAsia="en-GB"/>
                              </w:rPr>
                            </w:pPr>
                            <w:r>
                              <w:rPr>
                                <w:noProof/>
                                <w:sz w:val="20"/>
                                <w:szCs w:val="20"/>
                                <w:lang w:eastAsia="en-GB"/>
                              </w:rPr>
                              <w:t xml:space="preserve">               Abram Surgery</w:t>
                            </w:r>
                          </w:p>
                          <w:p w14:paraId="752928AE" w14:textId="68C83EEE" w:rsidR="00CF6D17" w:rsidRDefault="00CF6D17" w:rsidP="00E46166">
                            <w:pPr>
                              <w:rPr>
                                <w:noProof/>
                                <w:sz w:val="20"/>
                                <w:szCs w:val="20"/>
                                <w:lang w:eastAsia="en-GB"/>
                              </w:rPr>
                            </w:pPr>
                            <w:r>
                              <w:rPr>
                                <w:noProof/>
                                <w:sz w:val="20"/>
                                <w:szCs w:val="20"/>
                                <w:lang w:eastAsia="en-GB"/>
                              </w:rPr>
                              <w:t xml:space="preserve">               (Branch Surgery)</w:t>
                            </w:r>
                          </w:p>
                          <w:p w14:paraId="621F7A9B" w14:textId="6E7C14B1" w:rsidR="00E46166" w:rsidRDefault="00E46166" w:rsidP="00E46166">
                            <w:pPr>
                              <w:rPr>
                                <w:noProof/>
                                <w:sz w:val="20"/>
                                <w:szCs w:val="20"/>
                                <w:lang w:eastAsia="en-GB"/>
                              </w:rPr>
                            </w:pPr>
                            <w:r>
                              <w:rPr>
                                <w:noProof/>
                                <w:sz w:val="20"/>
                                <w:szCs w:val="20"/>
                                <w:lang w:eastAsia="en-GB"/>
                              </w:rPr>
                              <w:t xml:space="preserve">               429 Warrington Road</w:t>
                            </w:r>
                          </w:p>
                          <w:p w14:paraId="6CAF7B46" w14:textId="55EE5DE8" w:rsidR="00E46166" w:rsidRDefault="00E46166" w:rsidP="00E46166">
                            <w:pPr>
                              <w:rPr>
                                <w:noProof/>
                                <w:sz w:val="20"/>
                                <w:szCs w:val="20"/>
                                <w:lang w:eastAsia="en-GB"/>
                              </w:rPr>
                            </w:pPr>
                            <w:r>
                              <w:rPr>
                                <w:noProof/>
                                <w:sz w:val="20"/>
                                <w:szCs w:val="20"/>
                                <w:lang w:eastAsia="en-GB"/>
                              </w:rPr>
                              <w:t xml:space="preserve">               Abram</w:t>
                            </w:r>
                          </w:p>
                          <w:p w14:paraId="23192D02" w14:textId="7F91D0E0" w:rsidR="00E46166" w:rsidRDefault="00E46166" w:rsidP="00E46166">
                            <w:pPr>
                              <w:rPr>
                                <w:noProof/>
                                <w:sz w:val="20"/>
                                <w:szCs w:val="20"/>
                                <w:lang w:eastAsia="en-GB"/>
                              </w:rPr>
                            </w:pPr>
                            <w:r>
                              <w:rPr>
                                <w:noProof/>
                                <w:sz w:val="20"/>
                                <w:szCs w:val="20"/>
                                <w:lang w:eastAsia="en-GB"/>
                              </w:rPr>
                              <w:t xml:space="preserve">               Wigan</w:t>
                            </w:r>
                            <w:r>
                              <w:rPr>
                                <w:noProof/>
                                <w:sz w:val="20"/>
                                <w:szCs w:val="20"/>
                                <w:lang w:eastAsia="en-GB"/>
                              </w:rPr>
                              <w:tab/>
                            </w:r>
                          </w:p>
                          <w:p w14:paraId="4B0A6110" w14:textId="77777777" w:rsidR="00E46166" w:rsidRDefault="00E46166" w:rsidP="00E46166">
                            <w:pPr>
                              <w:rPr>
                                <w:noProof/>
                                <w:sz w:val="20"/>
                                <w:szCs w:val="20"/>
                                <w:lang w:eastAsia="en-GB"/>
                              </w:rPr>
                            </w:pPr>
                            <w:r>
                              <w:rPr>
                                <w:noProof/>
                                <w:sz w:val="20"/>
                                <w:szCs w:val="20"/>
                                <w:lang w:eastAsia="en-GB"/>
                              </w:rPr>
                              <w:t xml:space="preserve">               WN2 5XB</w:t>
                            </w:r>
                          </w:p>
                          <w:p w14:paraId="672BDA65" w14:textId="202375F1" w:rsidR="00E46166" w:rsidRDefault="00E46166" w:rsidP="00E46166">
                            <w:r>
                              <w:rPr>
                                <w:noProof/>
                                <w:sz w:val="20"/>
                                <w:szCs w:val="20"/>
                                <w:lang w:eastAsia="en-GB"/>
                              </w:rPr>
                              <w:br/>
                              <w:t xml:space="preserve">               Tel:  01942 367460</w:t>
                            </w:r>
                            <w:r>
                              <w:rPr>
                                <w:noProof/>
                                <w:sz w:val="20"/>
                                <w:szCs w:val="20"/>
                                <w:lang w:eastAsia="en-GB"/>
                              </w:rPr>
                              <w:tab/>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D94CB2" id="_x0000_t202" coordsize="21600,21600" o:spt="202" path="m,l,21600r21600,l21600,xe">
                <v:stroke joinstyle="miter"/>
                <v:path gradientshapeok="t" o:connecttype="rect"/>
              </v:shapetype>
              <v:shape id="Text Box 2" o:spid="_x0000_s1026" type="#_x0000_t202" style="position:absolute;margin-left:324.05pt;margin-top:0;width:140.2pt;height:110.6pt;z-index:251659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" filled="f" stroked="f">
                <v:textbox style="mso-fit-shape-to-text:t">
                  <w:txbxContent>
                    <w:p w14:paraId="26F00C95" w14:textId="4F6E01F3" w:rsidR="00E46166" w:rsidRDefault="00E46166" w:rsidP="00E46166">
                      <w:pPr>
                        <w:rPr>
                          <w:noProof/>
                          <w:sz w:val="20"/>
                          <w:szCs w:val="20"/>
                          <w:lang w:eastAsia="en-GB"/>
                        </w:rPr>
                      </w:pPr>
                      <w:r>
                        <w:rPr>
                          <w:noProof/>
                          <w:sz w:val="20"/>
                          <w:szCs w:val="20"/>
                          <w:lang w:eastAsia="en-GB"/>
                        </w:rPr>
                        <w:t xml:space="preserve">               Abram Surgery</w:t>
                      </w:r>
                    </w:p>
                    <w:p w14:paraId="752928AE" w14:textId="68C83EEE" w:rsidR="00CF6D17" w:rsidRDefault="00CF6D17" w:rsidP="00E46166">
                      <w:pPr>
                        <w:rPr>
                          <w:noProof/>
                          <w:sz w:val="20"/>
                          <w:szCs w:val="20"/>
                          <w:lang w:eastAsia="en-GB"/>
                        </w:rPr>
                      </w:pPr>
                      <w:r>
                        <w:rPr>
                          <w:noProof/>
                          <w:sz w:val="20"/>
                          <w:szCs w:val="20"/>
                          <w:lang w:eastAsia="en-GB"/>
                        </w:rPr>
                        <w:t xml:space="preserve">               (Branch Surgery)</w:t>
                      </w:r>
                    </w:p>
                    <w:p w14:paraId="621F7A9B" w14:textId="6E7C14B1" w:rsidR="00E46166" w:rsidRDefault="00E46166" w:rsidP="00E46166">
                      <w:pPr>
                        <w:rPr>
                          <w:noProof/>
                          <w:sz w:val="20"/>
                          <w:szCs w:val="20"/>
                          <w:lang w:eastAsia="en-GB"/>
                        </w:rPr>
                      </w:pPr>
                      <w:r>
                        <w:rPr>
                          <w:noProof/>
                          <w:sz w:val="20"/>
                          <w:szCs w:val="20"/>
                          <w:lang w:eastAsia="en-GB"/>
                        </w:rPr>
                        <w:t xml:space="preserve">               429 Warrington Road</w:t>
                      </w:r>
                    </w:p>
                    <w:p w14:paraId="6CAF7B46" w14:textId="55EE5DE8" w:rsidR="00E46166" w:rsidRDefault="00E46166" w:rsidP="00E46166">
                      <w:pPr>
                        <w:rPr>
                          <w:noProof/>
                          <w:sz w:val="20"/>
                          <w:szCs w:val="20"/>
                          <w:lang w:eastAsia="en-GB"/>
                        </w:rPr>
                      </w:pPr>
                      <w:r>
                        <w:rPr>
                          <w:noProof/>
                          <w:sz w:val="20"/>
                          <w:szCs w:val="20"/>
                          <w:lang w:eastAsia="en-GB"/>
                        </w:rPr>
                        <w:t xml:space="preserve">               Abram</w:t>
                      </w:r>
                    </w:p>
                    <w:p w14:paraId="23192D02" w14:textId="7F91D0E0" w:rsidR="00E46166" w:rsidRDefault="00E46166" w:rsidP="00E46166">
                      <w:pPr>
                        <w:rPr>
                          <w:noProof/>
                          <w:sz w:val="20"/>
                          <w:szCs w:val="20"/>
                          <w:lang w:eastAsia="en-GB"/>
                        </w:rPr>
                      </w:pPr>
                      <w:r>
                        <w:rPr>
                          <w:noProof/>
                          <w:sz w:val="20"/>
                          <w:szCs w:val="20"/>
                          <w:lang w:eastAsia="en-GB"/>
                        </w:rPr>
                        <w:t xml:space="preserve">               Wigan</w:t>
                      </w:r>
                      <w:r>
                        <w:rPr>
                          <w:noProof/>
                          <w:sz w:val="20"/>
                          <w:szCs w:val="20"/>
                          <w:lang w:eastAsia="en-GB"/>
                        </w:rPr>
                        <w:tab/>
                      </w:r>
                    </w:p>
                    <w:p w14:paraId="4B0A6110" w14:textId="77777777" w:rsidR="00E46166" w:rsidRDefault="00E46166" w:rsidP="00E46166">
                      <w:pPr>
                        <w:rPr>
                          <w:noProof/>
                          <w:sz w:val="20"/>
                          <w:szCs w:val="20"/>
                          <w:lang w:eastAsia="en-GB"/>
                        </w:rPr>
                      </w:pPr>
                      <w:r>
                        <w:rPr>
                          <w:noProof/>
                          <w:sz w:val="20"/>
                          <w:szCs w:val="20"/>
                          <w:lang w:eastAsia="en-GB"/>
                        </w:rPr>
                        <w:t xml:space="preserve">               WN2 5XB</w:t>
                      </w:r>
                    </w:p>
                    <w:p w14:paraId="672BDA65" w14:textId="202375F1" w:rsidR="00E46166" w:rsidRDefault="00E46166" w:rsidP="00E46166">
                      <w:r>
                        <w:rPr>
                          <w:noProof/>
                          <w:sz w:val="20"/>
                          <w:szCs w:val="20"/>
                          <w:lang w:eastAsia="en-GB"/>
                        </w:rPr>
                        <w:br/>
                        <w:t xml:space="preserve">               Tel:  01942 367460</w:t>
                      </w:r>
                      <w:r>
                        <w:rPr>
                          <w:noProof/>
                          <w:sz w:val="20"/>
                          <w:szCs w:val="20"/>
                          <w:lang w:eastAsia="en-GB"/>
                        </w:rPr>
                        <w:tab/>
                      </w:r>
                    </w:p>
                  </w:txbxContent>
                </v:textbox>
                <w10:wrap type="square"/>
              </v:shape>
            </w:pict>
          </mc:Fallback>
        </mc:AlternateContent>
      </w:r>
      <w:r w:rsidR="00EE01D8" w:rsidRPr="00E46166">
        <w:rPr>
          <w:noProof/>
          <w:color w:val="FF0000"/>
        </w:rPr>
        <mc:AlternateContent>
          <mc:Choice Requires="wps">
            <w:drawing>
              <wp:anchor distT="45720" distB="45720" distL="114300" distR="114300" simplePos="0" relativeHeight="251661824" behindDoc="0" locked="0" layoutInCell="1" allowOverlap="1" wp14:anchorId="04505D4D" wp14:editId="4064309D">
                <wp:simplePos x="0" y="0"/>
                <wp:positionH relativeFrom="margin">
                  <wp:posOffset>-104775</wp:posOffset>
                </wp:positionH>
                <wp:positionV relativeFrom="paragraph">
                  <wp:posOffset>22225</wp:posOffset>
                </wp:positionV>
                <wp:extent cx="1780540" cy="1404620"/>
                <wp:effectExtent l="0" t="0" r="0" b="0"/>
                <wp:wrapSquare wrapText="bothSides"/>
                <wp:docPr id="1235488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0540" cy="1404620"/>
                        </a:xfrm>
                        <a:prstGeom prst="rect">
                          <a:avLst/>
                        </a:prstGeom>
                        <a:noFill/>
                        <a:ln w="9525">
                          <a:noFill/>
                          <a:miter lim="800000"/>
                          <a:headEnd/>
                          <a:tailEnd/>
                        </a:ln>
                      </wps:spPr>
                      <wps:txbx>
                        <w:txbxContent>
                          <w:p w14:paraId="3612E5EF" w14:textId="77777777" w:rsidR="00E46166" w:rsidRDefault="00E46166" w:rsidP="00E46166">
                            <w:pPr>
                              <w:jc w:val="both"/>
                              <w:rPr>
                                <w:noProof/>
                                <w:sz w:val="20"/>
                                <w:szCs w:val="20"/>
                                <w:lang w:eastAsia="en-GB"/>
                              </w:rPr>
                            </w:pPr>
                            <w:r>
                              <w:rPr>
                                <w:noProof/>
                                <w:sz w:val="20"/>
                                <w:szCs w:val="20"/>
                                <w:lang w:eastAsia="en-GB"/>
                              </w:rPr>
                              <w:t>Westleigh Medical Practice</w:t>
                            </w:r>
                          </w:p>
                          <w:p w14:paraId="3D07C589" w14:textId="5B0998CF" w:rsidR="00CF6D17" w:rsidRDefault="00CF6D17" w:rsidP="00E46166">
                            <w:pPr>
                              <w:jc w:val="both"/>
                              <w:rPr>
                                <w:noProof/>
                                <w:sz w:val="20"/>
                                <w:szCs w:val="20"/>
                                <w:lang w:eastAsia="en-GB"/>
                              </w:rPr>
                            </w:pPr>
                            <w:r>
                              <w:rPr>
                                <w:noProof/>
                                <w:sz w:val="20"/>
                                <w:szCs w:val="20"/>
                                <w:lang w:eastAsia="en-GB"/>
                              </w:rPr>
                              <w:t>(Main Branch)</w:t>
                            </w:r>
                          </w:p>
                          <w:p w14:paraId="25D1BBEC" w14:textId="77777777" w:rsidR="00E46166" w:rsidRDefault="00E46166" w:rsidP="00E46166">
                            <w:pPr>
                              <w:jc w:val="both"/>
                              <w:rPr>
                                <w:noProof/>
                                <w:sz w:val="20"/>
                                <w:szCs w:val="20"/>
                                <w:lang w:eastAsia="en-GB"/>
                              </w:rPr>
                            </w:pPr>
                            <w:r>
                              <w:rPr>
                                <w:noProof/>
                                <w:sz w:val="20"/>
                                <w:szCs w:val="20"/>
                                <w:lang w:eastAsia="en-GB"/>
                              </w:rPr>
                              <w:t>4 – 12 Westleigh Lane</w:t>
                            </w:r>
                          </w:p>
                          <w:p w14:paraId="0C70B2B3" w14:textId="77777777" w:rsidR="00E46166" w:rsidRDefault="00E46166" w:rsidP="00E46166">
                            <w:pPr>
                              <w:jc w:val="both"/>
                              <w:rPr>
                                <w:noProof/>
                                <w:sz w:val="20"/>
                                <w:szCs w:val="20"/>
                                <w:lang w:eastAsia="en-GB"/>
                              </w:rPr>
                            </w:pPr>
                            <w:r>
                              <w:rPr>
                                <w:noProof/>
                                <w:sz w:val="20"/>
                                <w:szCs w:val="20"/>
                                <w:lang w:eastAsia="en-GB"/>
                              </w:rPr>
                              <w:t>Westleigh</w:t>
                            </w:r>
                          </w:p>
                          <w:p w14:paraId="351CC3D5" w14:textId="77777777" w:rsidR="00E46166" w:rsidRDefault="00E46166" w:rsidP="00E46166">
                            <w:pPr>
                              <w:jc w:val="both"/>
                              <w:rPr>
                                <w:noProof/>
                                <w:sz w:val="20"/>
                                <w:szCs w:val="20"/>
                                <w:lang w:eastAsia="en-GB"/>
                              </w:rPr>
                            </w:pPr>
                            <w:r>
                              <w:rPr>
                                <w:noProof/>
                                <w:sz w:val="20"/>
                                <w:szCs w:val="20"/>
                                <w:lang w:eastAsia="en-GB"/>
                              </w:rPr>
                              <w:t>Leigh</w:t>
                            </w:r>
                          </w:p>
                          <w:p w14:paraId="1D847E4B" w14:textId="1F33745F" w:rsidR="00E46166" w:rsidRDefault="00E46166" w:rsidP="00E46166">
                            <w:pPr>
                              <w:jc w:val="both"/>
                              <w:rPr>
                                <w:noProof/>
                                <w:sz w:val="20"/>
                                <w:szCs w:val="20"/>
                                <w:lang w:eastAsia="en-GB"/>
                              </w:rPr>
                            </w:pPr>
                            <w:r>
                              <w:rPr>
                                <w:noProof/>
                                <w:sz w:val="20"/>
                                <w:szCs w:val="20"/>
                                <w:lang w:eastAsia="en-GB"/>
                              </w:rPr>
                              <w:t>WN7 5JE</w:t>
                            </w:r>
                          </w:p>
                          <w:p w14:paraId="61DB214C" w14:textId="378BEA22" w:rsidR="00E46166" w:rsidRDefault="00E46166" w:rsidP="00E46166">
                            <w:pPr>
                              <w:jc w:val="both"/>
                              <w:rPr>
                                <w:noProof/>
                                <w:sz w:val="20"/>
                                <w:szCs w:val="20"/>
                                <w:lang w:eastAsia="en-GB"/>
                              </w:rPr>
                            </w:pPr>
                          </w:p>
                          <w:p w14:paraId="185E5645" w14:textId="04DE0586" w:rsidR="00E46166" w:rsidRDefault="00E46166" w:rsidP="00E46166">
                            <w:pPr>
                              <w:jc w:val="both"/>
                            </w:pPr>
                            <w:r>
                              <w:rPr>
                                <w:noProof/>
                                <w:sz w:val="20"/>
                                <w:szCs w:val="20"/>
                                <w:lang w:eastAsia="en-GB"/>
                              </w:rPr>
                              <w:t>Tel:  01942 367450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505D4D" id="_x0000_s1027" type="#_x0000_t202" style="position:absolute;margin-left:-8.25pt;margin-top:1.75pt;width:140.2pt;height:110.6pt;z-index:2516618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" filled="f" stroked="f">
                <v:textbox style="mso-fit-shape-to-text:t">
                  <w:txbxContent>
                    <w:p w14:paraId="3612E5EF" w14:textId="77777777" w:rsidR="00E46166" w:rsidRDefault="00E46166" w:rsidP="00E46166">
                      <w:pPr>
                        <w:jc w:val="both"/>
                        <w:rPr>
                          <w:noProof/>
                          <w:sz w:val="20"/>
                          <w:szCs w:val="20"/>
                          <w:lang w:eastAsia="en-GB"/>
                        </w:rPr>
                      </w:pPr>
                      <w:r>
                        <w:rPr>
                          <w:noProof/>
                          <w:sz w:val="20"/>
                          <w:szCs w:val="20"/>
                          <w:lang w:eastAsia="en-GB"/>
                        </w:rPr>
                        <w:t>Westleigh Medical Practice</w:t>
                      </w:r>
                    </w:p>
                    <w:p w14:paraId="3D07C589" w14:textId="5B0998CF" w:rsidR="00CF6D17" w:rsidRDefault="00CF6D17" w:rsidP="00E46166">
                      <w:pPr>
                        <w:jc w:val="both"/>
                        <w:rPr>
                          <w:noProof/>
                          <w:sz w:val="20"/>
                          <w:szCs w:val="20"/>
                          <w:lang w:eastAsia="en-GB"/>
                        </w:rPr>
                      </w:pPr>
                      <w:r>
                        <w:rPr>
                          <w:noProof/>
                          <w:sz w:val="20"/>
                          <w:szCs w:val="20"/>
                          <w:lang w:eastAsia="en-GB"/>
                        </w:rPr>
                        <w:t>(Main Branch)</w:t>
                      </w:r>
                    </w:p>
                    <w:p w14:paraId="25D1BBEC" w14:textId="77777777" w:rsidR="00E46166" w:rsidRDefault="00E46166" w:rsidP="00E46166">
                      <w:pPr>
                        <w:jc w:val="both"/>
                        <w:rPr>
                          <w:noProof/>
                          <w:sz w:val="20"/>
                          <w:szCs w:val="20"/>
                          <w:lang w:eastAsia="en-GB"/>
                        </w:rPr>
                      </w:pPr>
                      <w:r>
                        <w:rPr>
                          <w:noProof/>
                          <w:sz w:val="20"/>
                          <w:szCs w:val="20"/>
                          <w:lang w:eastAsia="en-GB"/>
                        </w:rPr>
                        <w:t>4 – 12 Westleigh Lane</w:t>
                      </w:r>
                    </w:p>
                    <w:p w14:paraId="0C70B2B3" w14:textId="77777777" w:rsidR="00E46166" w:rsidRDefault="00E46166" w:rsidP="00E46166">
                      <w:pPr>
                        <w:jc w:val="both"/>
                        <w:rPr>
                          <w:noProof/>
                          <w:sz w:val="20"/>
                          <w:szCs w:val="20"/>
                          <w:lang w:eastAsia="en-GB"/>
                        </w:rPr>
                      </w:pPr>
                      <w:r>
                        <w:rPr>
                          <w:noProof/>
                          <w:sz w:val="20"/>
                          <w:szCs w:val="20"/>
                          <w:lang w:eastAsia="en-GB"/>
                        </w:rPr>
                        <w:t>Westleigh</w:t>
                      </w:r>
                    </w:p>
                    <w:p w14:paraId="351CC3D5" w14:textId="77777777" w:rsidR="00E46166" w:rsidRDefault="00E46166" w:rsidP="00E46166">
                      <w:pPr>
                        <w:jc w:val="both"/>
                        <w:rPr>
                          <w:noProof/>
                          <w:sz w:val="20"/>
                          <w:szCs w:val="20"/>
                          <w:lang w:eastAsia="en-GB"/>
                        </w:rPr>
                      </w:pPr>
                      <w:r>
                        <w:rPr>
                          <w:noProof/>
                          <w:sz w:val="20"/>
                          <w:szCs w:val="20"/>
                          <w:lang w:eastAsia="en-GB"/>
                        </w:rPr>
                        <w:t>Leigh</w:t>
                      </w:r>
                    </w:p>
                    <w:p w14:paraId="1D847E4B" w14:textId="1F33745F" w:rsidR="00E46166" w:rsidRDefault="00E46166" w:rsidP="00E46166">
                      <w:pPr>
                        <w:jc w:val="both"/>
                        <w:rPr>
                          <w:noProof/>
                          <w:sz w:val="20"/>
                          <w:szCs w:val="20"/>
                          <w:lang w:eastAsia="en-GB"/>
                        </w:rPr>
                      </w:pPr>
                      <w:r>
                        <w:rPr>
                          <w:noProof/>
                          <w:sz w:val="20"/>
                          <w:szCs w:val="20"/>
                          <w:lang w:eastAsia="en-GB"/>
                        </w:rPr>
                        <w:t>WN7 5JE</w:t>
                      </w:r>
                    </w:p>
                    <w:p w14:paraId="61DB214C" w14:textId="378BEA22" w:rsidR="00E46166" w:rsidRDefault="00E46166" w:rsidP="00E46166">
                      <w:pPr>
                        <w:jc w:val="both"/>
                        <w:rPr>
                          <w:noProof/>
                          <w:sz w:val="20"/>
                          <w:szCs w:val="20"/>
                          <w:lang w:eastAsia="en-GB"/>
                        </w:rPr>
                      </w:pPr>
                    </w:p>
                    <w:p w14:paraId="185E5645" w14:textId="04DE0586" w:rsidR="00E46166" w:rsidRDefault="00E46166" w:rsidP="00E46166">
                      <w:pPr>
                        <w:jc w:val="both"/>
                      </w:pPr>
                      <w:r>
                        <w:rPr>
                          <w:noProof/>
                          <w:sz w:val="20"/>
                          <w:szCs w:val="20"/>
                          <w:lang w:eastAsia="en-GB"/>
                        </w:rPr>
                        <w:t>Tel:  01942 367450</w:t>
                      </w:r>
                    </w:p>
                  </w:txbxContent>
                </v:textbox>
                <w10:wrap type="square" anchorx="margin"/>
              </v:shape>
            </w:pict>
          </mc:Fallback>
        </mc:AlternateContent>
      </w:r>
      <w:r w:rsidR="00562217" w:rsidRPr="00562217">
        <w:rPr>
          <w:b/>
          <w:bCs/>
          <w:i/>
          <w:iCs/>
          <w:noProof/>
          <w:color w:val="1B8AE5"/>
          <w:sz w:val="20"/>
          <w:szCs w:val="20"/>
        </w:rPr>
        <mc:AlternateContent>
          <mc:Choice Requires="wps">
            <w:drawing>
              <wp:anchor distT="45720" distB="45720" distL="114300" distR="114300" simplePos="0" relativeHeight="251663872" behindDoc="0" locked="0" layoutInCell="1" allowOverlap="1" wp14:anchorId="717227CD" wp14:editId="7E40D7B0">
                <wp:simplePos x="0" y="0"/>
                <wp:positionH relativeFrom="column">
                  <wp:posOffset>1838325</wp:posOffset>
                </wp:positionH>
                <wp:positionV relativeFrom="paragraph">
                  <wp:posOffset>0</wp:posOffset>
                </wp:positionV>
                <wp:extent cx="2266950" cy="13404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340485"/>
                        </a:xfrm>
                        <a:prstGeom prst="rect">
                          <a:avLst/>
                        </a:prstGeom>
                        <a:noFill/>
                        <a:ln w="9525">
                          <a:noFill/>
                          <a:miter lim="800000"/>
                          <a:headEnd/>
                          <a:tailEnd/>
                        </a:ln>
                      </wps:spPr>
                      <wps:txbx>
                        <w:txbxContent>
                          <w:p w14:paraId="749BB842" w14:textId="77777777" w:rsidR="00562217" w:rsidRDefault="00562217" w:rsidP="00562217">
                            <w:pPr>
                              <w:pStyle w:val="NormalWeb"/>
                            </w:pPr>
                            <w:r>
                              <w:rPr>
                                <w:noProof/>
                              </w:rPr>
                              <w:drawing>
                                <wp:inline distT="0" distB="0" distL="0" distR="0" wp14:anchorId="14F8A9AD" wp14:editId="44F38C10">
                                  <wp:extent cx="2171065" cy="1315615"/>
                                  <wp:effectExtent l="0" t="0" r="635" b="0"/>
                                  <wp:docPr id="1" name="Picture 1" descr="A logo for a medical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medical practic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5774" cy="1330588"/>
                                          </a:xfrm>
                                          <a:prstGeom prst="rect">
                                            <a:avLst/>
                                          </a:prstGeom>
                                          <a:noFill/>
                                          <a:ln>
                                            <a:noFill/>
                                          </a:ln>
                                        </pic:spPr>
                                      </pic:pic>
                                    </a:graphicData>
                                  </a:graphic>
                                </wp:inline>
                              </w:drawing>
                            </w:r>
                          </w:p>
                          <w:p w14:paraId="6AB34816" w14:textId="6A38A7BF" w:rsidR="00562217" w:rsidRDefault="005622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27CD" id="_x0000_s1028" type="#_x0000_t202" style="position:absolute;margin-left:144.75pt;margin-top:0;width:178.5pt;height:105.5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" filled="f" stroked="f">
                <v:textbox>
                  <w:txbxContent>
                    <w:p w14:paraId="749BB842" w14:textId="77777777" w:rsidR="00562217" w:rsidRDefault="00562217" w:rsidP="00562217">
                      <w:pPr>
                        <w:pStyle w:val="NormalWeb"/>
                      </w:pPr>
                      <w:r>
                        <w:rPr>
                          <w:noProof/>
                        </w:rPr>
                        <w:drawing>
                          <wp:inline distT="0" distB="0" distL="0" distR="0" wp14:anchorId="14F8A9AD" wp14:editId="44F38C10">
                            <wp:extent cx="2171065" cy="1315615"/>
                            <wp:effectExtent l="0" t="0" r="635" b="0"/>
                            <wp:docPr id="1" name="Picture 1" descr="A logo for a medical pract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medical practic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5774" cy="1330588"/>
                                    </a:xfrm>
                                    <a:prstGeom prst="rect">
                                      <a:avLst/>
                                    </a:prstGeom>
                                    <a:noFill/>
                                    <a:ln>
                                      <a:noFill/>
                                    </a:ln>
                                  </pic:spPr>
                                </pic:pic>
                              </a:graphicData>
                            </a:graphic>
                          </wp:inline>
                        </w:drawing>
                      </w:r>
                    </w:p>
                    <w:p w14:paraId="6AB34816" w14:textId="6A38A7BF" w:rsidR="00562217" w:rsidRDefault="00562217"/>
                  </w:txbxContent>
                </v:textbox>
                <w10:wrap type="square"/>
              </v:shape>
            </w:pict>
          </mc:Fallback>
        </mc:AlternateContent>
      </w:r>
      <w:r w:rsidR="00E46166" w:rsidRPr="00E46166">
        <w:rPr>
          <w:color w:val="FF0000"/>
        </w:rPr>
        <w:t xml:space="preserve">                     </w:t>
      </w:r>
      <w:r w:rsidR="00E46166" w:rsidRPr="00E46166">
        <w:rPr>
          <w:b/>
          <w:bCs/>
          <w:i/>
          <w:iCs/>
          <w:color w:val="1B8AE5"/>
          <w:sz w:val="20"/>
          <w:szCs w:val="20"/>
        </w:rPr>
        <w:t xml:space="preserve">                                                 </w:t>
      </w:r>
    </w:p>
    <w:p w14:paraId="372B7CEC" w14:textId="77777777" w:rsidR="00436527" w:rsidRDefault="00CF6D17" w:rsidP="00436527">
      <w:pPr>
        <w:rPr>
          <w:b/>
          <w:bCs/>
          <w:i/>
          <w:iCs/>
          <w:color w:val="1B8AE5"/>
          <w:sz w:val="20"/>
          <w:szCs w:val="20"/>
        </w:rPr>
      </w:pPr>
      <w:r>
        <w:rPr>
          <w:b/>
          <w:bCs/>
          <w:i/>
          <w:iCs/>
          <w:color w:val="1B8AE5"/>
          <w:sz w:val="20"/>
          <w:szCs w:val="20"/>
        </w:rPr>
        <w:t xml:space="preserve">                     </w:t>
      </w:r>
      <w:r w:rsidR="00526551">
        <w:rPr>
          <w:b/>
          <w:bCs/>
          <w:i/>
          <w:iCs/>
          <w:color w:val="1B8AE5"/>
          <w:sz w:val="20"/>
          <w:szCs w:val="20"/>
        </w:rPr>
        <w:t xml:space="preserve">                                            </w:t>
      </w:r>
    </w:p>
    <w:p w14:paraId="79C03BD8" w14:textId="30EA478B" w:rsidR="00436527" w:rsidRDefault="00436527" w:rsidP="00436527">
      <w:pPr>
        <w:rPr>
          <w:rStyle w:val="normaltextrun"/>
          <w:b/>
          <w:bCs/>
        </w:rPr>
      </w:pPr>
      <w:r>
        <w:rPr>
          <w:rStyle w:val="normaltextrun"/>
          <w:b/>
          <w:bCs/>
        </w:rPr>
        <w:t xml:space="preserve">Complaints Procedure – Patient </w:t>
      </w:r>
      <w:r>
        <w:rPr>
          <w:rStyle w:val="normaltextrun"/>
          <w:b/>
          <w:bCs/>
        </w:rPr>
        <w:t>Inf</w:t>
      </w:r>
      <w:r>
        <w:rPr>
          <w:rStyle w:val="normaltextrun"/>
          <w:b/>
          <w:bCs/>
        </w:rPr>
        <w:t>ormation</w:t>
      </w:r>
    </w:p>
    <w:p w14:paraId="49173CFF" w14:textId="77777777" w:rsidR="00436527" w:rsidRDefault="00436527" w:rsidP="00436527">
      <w:pPr>
        <w:rPr>
          <w:rFonts w:ascii="Segoe UI" w:hAnsi="Segoe UI" w:cs="Segoe UI"/>
          <w:sz w:val="18"/>
          <w:szCs w:val="18"/>
        </w:rPr>
      </w:pPr>
    </w:p>
    <w:p w14:paraId="5EC4C175" w14:textId="77777777" w:rsidR="00436527" w:rsidRDefault="00436527" w:rsidP="00436527">
      <w:pPr>
        <w:pStyle w:val="paragraph"/>
        <w:spacing w:before="0" w:after="0"/>
        <w:jc w:val="both"/>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b/>
          <w:bCs/>
          <w:sz w:val="22"/>
          <w:szCs w:val="22"/>
        </w:rPr>
        <w:t>Including Data Protection Complaints</w:t>
      </w:r>
      <w:r>
        <w:rPr>
          <w:rStyle w:val="eop"/>
          <w:rFonts w:ascii="Calibri" w:hAnsi="Calibri" w:cs="Calibri"/>
          <w:sz w:val="22"/>
          <w:szCs w:val="22"/>
          <w:bdr w:val="none" w:sz="0" w:space="0" w:color="auto" w:frame="1"/>
          <w:shd w:val="clear" w:color="auto" w:fill="C6C6C6"/>
        </w:rPr>
        <w:t> </w:t>
      </w:r>
    </w:p>
    <w:p w14:paraId="62000A2F" w14:textId="77777777" w:rsidR="00436527" w:rsidRDefault="00436527" w:rsidP="00436527">
      <w:pPr>
        <w:pStyle w:val="paragraph"/>
        <w:spacing w:before="0" w:after="0"/>
        <w:jc w:val="both"/>
        <w:textAlignment w:val="baseline"/>
        <w:rPr>
          <w:rFonts w:ascii="Segoe UI" w:hAnsi="Segoe UI" w:cs="Segoe UI"/>
          <w:sz w:val="18"/>
          <w:szCs w:val="18"/>
        </w:rPr>
      </w:pPr>
    </w:p>
    <w:p w14:paraId="3D3E863D"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It is very important to us that we provide the best service to our patients and those who use our services. We welcome your comments, suggestions, concerns and complaints about the care or service you have received from the doctors or any member of staff working at this practice.</w:t>
      </w:r>
      <w:r>
        <w:rPr>
          <w:rStyle w:val="eop"/>
          <w:rFonts w:ascii="Calibri" w:hAnsi="Calibri" w:cs="Calibri"/>
          <w:sz w:val="22"/>
          <w:szCs w:val="22"/>
          <w:bdr w:val="none" w:sz="0" w:space="0" w:color="auto" w:frame="1"/>
          <w:shd w:val="clear" w:color="auto" w:fill="C6C6C6"/>
        </w:rPr>
        <w:t> </w:t>
      </w:r>
    </w:p>
    <w:p w14:paraId="22B098BF"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 use complaints and feedback to help us improve the services we provide.</w:t>
      </w:r>
      <w:r>
        <w:rPr>
          <w:rStyle w:val="eop"/>
          <w:rFonts w:ascii="Calibri" w:hAnsi="Calibri" w:cs="Calibri"/>
          <w:sz w:val="22"/>
          <w:szCs w:val="22"/>
          <w:bdr w:val="none" w:sz="0" w:space="0" w:color="auto" w:frame="1"/>
          <w:shd w:val="clear" w:color="auto" w:fill="C6C6C6"/>
        </w:rPr>
        <w:t> </w:t>
      </w:r>
    </w:p>
    <w:p w14:paraId="6BE08EE8"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Our complaints procedure includes complaints relating to the use of personal information and data protection matters. This includes concerns about how we collect, use, store, share or protect your personal information.</w:t>
      </w:r>
      <w:r>
        <w:rPr>
          <w:rStyle w:val="eop"/>
          <w:rFonts w:ascii="Calibri" w:hAnsi="Calibri" w:cs="Calibri"/>
          <w:sz w:val="22"/>
          <w:szCs w:val="22"/>
          <w:bdr w:val="none" w:sz="0" w:space="0" w:color="auto" w:frame="1"/>
          <w:shd w:val="clear" w:color="auto" w:fill="C6C6C6"/>
        </w:rPr>
        <w:t> </w:t>
      </w:r>
    </w:p>
    <w:p w14:paraId="20D74AFA"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How to make a complaint</w:t>
      </w:r>
      <w:r>
        <w:rPr>
          <w:rStyle w:val="eop"/>
          <w:rFonts w:ascii="Calibri" w:hAnsi="Calibri" w:cs="Calibri"/>
          <w:sz w:val="22"/>
          <w:szCs w:val="22"/>
          <w:bdr w:val="none" w:sz="0" w:space="0" w:color="auto" w:frame="1"/>
          <w:shd w:val="clear" w:color="auto" w:fill="C6C6C6"/>
        </w:rPr>
        <w:t> </w:t>
      </w:r>
    </w:p>
    <w:p w14:paraId="7E64137C"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If you have a complaint or concern, please let us know as soon as possible.</w:t>
      </w:r>
      <w:r>
        <w:rPr>
          <w:rStyle w:val="eop"/>
          <w:rFonts w:ascii="Calibri" w:hAnsi="Calibri" w:cs="Calibri"/>
          <w:sz w:val="22"/>
          <w:szCs w:val="22"/>
          <w:bdr w:val="none" w:sz="0" w:space="0" w:color="auto" w:frame="1"/>
          <w:shd w:val="clear" w:color="auto" w:fill="C6C6C6"/>
        </w:rPr>
        <w:t> </w:t>
      </w:r>
    </w:p>
    <w:p w14:paraId="604C84DD"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 operate a practice complaints procedure as part of the NHS system for dealing with complaints. Our complaints process meets national requirements and applies to all complaints, including concerns relating to data protection and information governance.</w:t>
      </w:r>
      <w:r>
        <w:rPr>
          <w:rStyle w:val="eop"/>
          <w:rFonts w:ascii="Calibri" w:hAnsi="Calibri" w:cs="Calibri"/>
          <w:sz w:val="22"/>
          <w:szCs w:val="22"/>
          <w:bdr w:val="none" w:sz="0" w:space="0" w:color="auto" w:frame="1"/>
          <w:shd w:val="clear" w:color="auto" w:fill="C6C6C6"/>
        </w:rPr>
        <w:t> </w:t>
      </w:r>
    </w:p>
    <w:p w14:paraId="72920632"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Most problems can often be resolved quickly by speaking with the person involved. If your concern cannot be resolved in this way and you wish to make a formal complaint, please contact us as soon as possible.</w:t>
      </w:r>
      <w:r>
        <w:rPr>
          <w:rStyle w:val="eop"/>
          <w:rFonts w:ascii="Calibri" w:hAnsi="Calibri" w:cs="Calibri"/>
          <w:sz w:val="22"/>
          <w:szCs w:val="22"/>
          <w:bdr w:val="none" w:sz="0" w:space="0" w:color="auto" w:frame="1"/>
          <w:shd w:val="clear" w:color="auto" w:fill="C6C6C6"/>
        </w:rPr>
        <w:t> </w:t>
      </w:r>
    </w:p>
    <w:p w14:paraId="6704AC4A"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Where possible, complaints should be made:</w:t>
      </w:r>
      <w:r>
        <w:rPr>
          <w:rStyle w:val="eop"/>
          <w:rFonts w:ascii="Calibri" w:hAnsi="Calibri" w:cs="Calibri"/>
          <w:sz w:val="22"/>
          <w:szCs w:val="22"/>
          <w:bdr w:val="none" w:sz="0" w:space="0" w:color="auto" w:frame="1"/>
          <w:shd w:val="clear" w:color="auto" w:fill="C6C6C6"/>
        </w:rPr>
        <w:t> </w:t>
      </w:r>
    </w:p>
    <w:p w14:paraId="3952841A" w14:textId="77777777" w:rsidR="00436527" w:rsidRDefault="00436527" w:rsidP="00436527">
      <w:pPr>
        <w:pStyle w:val="paragraph"/>
        <w:numPr>
          <w:ilvl w:val="0"/>
          <w:numId w:val="4"/>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Within 6 months of the incident that caused the problem; or</w:t>
      </w:r>
      <w:r>
        <w:rPr>
          <w:rStyle w:val="eop"/>
          <w:rFonts w:ascii="Calibri" w:hAnsi="Calibri" w:cs="Calibri"/>
          <w:sz w:val="22"/>
          <w:szCs w:val="22"/>
          <w:bdr w:val="none" w:sz="0" w:space="0" w:color="auto" w:frame="1"/>
          <w:shd w:val="clear" w:color="auto" w:fill="C6C6C6"/>
        </w:rPr>
        <w:t> </w:t>
      </w:r>
    </w:p>
    <w:p w14:paraId="1905C1A7" w14:textId="77777777" w:rsidR="00436527" w:rsidRDefault="00436527" w:rsidP="00436527">
      <w:pPr>
        <w:pStyle w:val="paragraph"/>
        <w:numPr>
          <w:ilvl w:val="0"/>
          <w:numId w:val="5"/>
        </w:numPr>
        <w:spacing w:before="0" w:beforeAutospacing="0" w:after="0" w:afterAutospacing="0"/>
        <w:ind w:firstLine="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Within 6 months of discovering that you have a problem, provided this is within 12 </w:t>
      </w:r>
    </w:p>
    <w:p w14:paraId="2DA29E88" w14:textId="16FAFD33" w:rsidR="00436527" w:rsidRDefault="00436527" w:rsidP="00436527">
      <w:pPr>
        <w:pStyle w:val="paragraph"/>
        <w:spacing w:before="0" w:beforeAutospacing="0" w:after="0" w:afterAutospacing="0"/>
        <w:ind w:left="720"/>
        <w:jc w:val="both"/>
        <w:textAlignment w:val="baseline"/>
        <w:rPr>
          <w:rFonts w:ascii="Calibri" w:hAnsi="Calibri" w:cs="Calibri"/>
          <w:sz w:val="22"/>
          <w:szCs w:val="22"/>
        </w:rPr>
      </w:pPr>
      <w:r>
        <w:rPr>
          <w:rStyle w:val="normaltextrun"/>
          <w:rFonts w:ascii="Calibri" w:hAnsi="Calibri" w:cs="Calibri"/>
          <w:sz w:val="22"/>
          <w:szCs w:val="22"/>
        </w:rPr>
        <w:t xml:space="preserve">               </w:t>
      </w:r>
      <w:r>
        <w:rPr>
          <w:rStyle w:val="normaltextrun"/>
          <w:rFonts w:ascii="Calibri" w:hAnsi="Calibri" w:cs="Calibri"/>
          <w:sz w:val="22"/>
          <w:szCs w:val="22"/>
        </w:rPr>
        <w:t>months of the incident.</w:t>
      </w:r>
      <w:r>
        <w:rPr>
          <w:rStyle w:val="eop"/>
          <w:rFonts w:ascii="Calibri" w:hAnsi="Calibri" w:cs="Calibri"/>
          <w:sz w:val="22"/>
          <w:szCs w:val="22"/>
          <w:bdr w:val="none" w:sz="0" w:space="0" w:color="auto" w:frame="1"/>
          <w:shd w:val="clear" w:color="auto" w:fill="C6C6C6"/>
        </w:rPr>
        <w:t> </w:t>
      </w:r>
    </w:p>
    <w:p w14:paraId="52A88D04"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 will consider complaints outside these timescales where there is a valid reason, and it is still possible to investigate the concerns fairly.</w:t>
      </w:r>
      <w:r>
        <w:rPr>
          <w:rStyle w:val="eop"/>
          <w:rFonts w:ascii="Calibri" w:hAnsi="Calibri" w:cs="Calibri"/>
          <w:sz w:val="22"/>
          <w:szCs w:val="22"/>
          <w:bdr w:val="none" w:sz="0" w:space="0" w:color="auto" w:frame="1"/>
          <w:shd w:val="clear" w:color="auto" w:fill="C6C6C6"/>
        </w:rPr>
        <w:t> </w:t>
      </w:r>
    </w:p>
    <w:p w14:paraId="2736A27A" w14:textId="634F3514"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How to contact us</w:t>
      </w:r>
      <w:r>
        <w:rPr>
          <w:rStyle w:val="eop"/>
          <w:rFonts w:ascii="Calibri" w:hAnsi="Calibri" w:cs="Calibri"/>
          <w:sz w:val="22"/>
          <w:szCs w:val="22"/>
          <w:bdr w:val="none" w:sz="0" w:space="0" w:color="auto" w:frame="1"/>
          <w:shd w:val="clear" w:color="auto" w:fill="C6C6C6"/>
        </w:rPr>
        <w:t> </w:t>
      </w:r>
    </w:p>
    <w:p w14:paraId="77051C1A" w14:textId="77777777" w:rsidR="00436527" w:rsidRDefault="00436527" w:rsidP="00436527">
      <w:pPr>
        <w:pStyle w:val="paragraph"/>
        <w:spacing w:before="0" w:after="0"/>
        <w:jc w:val="both"/>
        <w:textAlignment w:val="baseline"/>
        <w:rPr>
          <w:rStyle w:val="eop"/>
          <w:rFonts w:ascii="Calibri" w:hAnsi="Calibri" w:cs="Calibri"/>
          <w:sz w:val="22"/>
          <w:szCs w:val="22"/>
          <w:bdr w:val="none" w:sz="0" w:space="0" w:color="auto" w:frame="1"/>
          <w:shd w:val="clear" w:color="auto" w:fill="C6C6C6"/>
        </w:rPr>
      </w:pPr>
      <w:r>
        <w:rPr>
          <w:rStyle w:val="normaltextrun"/>
          <w:rFonts w:ascii="Calibri" w:hAnsi="Calibri" w:cs="Calibri"/>
          <w:sz w:val="22"/>
          <w:szCs w:val="22"/>
        </w:rPr>
        <w:t>You can make a complaint by:</w:t>
      </w:r>
      <w:r>
        <w:rPr>
          <w:rStyle w:val="eop"/>
          <w:rFonts w:ascii="Calibri" w:hAnsi="Calibri" w:cs="Calibri"/>
          <w:sz w:val="22"/>
          <w:szCs w:val="22"/>
          <w:bdr w:val="none" w:sz="0" w:space="0" w:color="auto" w:frame="1"/>
          <w:shd w:val="clear" w:color="auto" w:fill="C6C6C6"/>
        </w:rPr>
        <w:t> </w:t>
      </w:r>
    </w:p>
    <w:p w14:paraId="73F86C84" w14:textId="77777777" w:rsidR="00436527" w:rsidRDefault="00436527" w:rsidP="00436527">
      <w:pPr>
        <w:pStyle w:val="paragraph"/>
        <w:spacing w:before="0" w:after="0"/>
        <w:jc w:val="both"/>
        <w:textAlignment w:val="baseline"/>
        <w:rPr>
          <w:rStyle w:val="normaltextrun"/>
          <w:rFonts w:ascii="Calibri" w:hAnsi="Calibri" w:cs="Calibri"/>
          <w:sz w:val="22"/>
          <w:szCs w:val="22"/>
        </w:rPr>
      </w:pPr>
      <w:r>
        <w:rPr>
          <w:rStyle w:val="normaltextrun"/>
          <w:rFonts w:ascii="Calibri" w:hAnsi="Calibri" w:cs="Calibri"/>
          <w:b/>
          <w:bCs/>
          <w:sz w:val="22"/>
          <w:szCs w:val="22"/>
        </w:rPr>
        <w:t>Post: </w:t>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tabchar"/>
          <w:rFonts w:ascii="Calibri" w:hAnsi="Calibri" w:cs="Calibri"/>
          <w:sz w:val="22"/>
          <w:szCs w:val="22"/>
        </w:rPr>
        <w:tab/>
      </w:r>
      <w:r>
        <w:rPr>
          <w:rStyle w:val="normaltextrun"/>
          <w:rFonts w:ascii="Calibri" w:hAnsi="Calibri" w:cs="Calibri"/>
          <w:b/>
          <w:bCs/>
          <w:sz w:val="22"/>
          <w:szCs w:val="22"/>
        </w:rPr>
        <w:t>Telephone:</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 xml:space="preserve">Complaints Manager – </w:t>
      </w:r>
      <w:r>
        <w:rPr>
          <w:rStyle w:val="normaltextrun"/>
          <w:rFonts w:ascii="Calibri" w:hAnsi="Calibri" w:cs="Calibri"/>
          <w:sz w:val="22"/>
          <w:szCs w:val="22"/>
        </w:rPr>
        <w:t>Sharon Sargent</w:t>
      </w:r>
      <w:r>
        <w:rPr>
          <w:rStyle w:val="normaltextrun"/>
          <w:rFonts w:ascii="Calibri" w:hAnsi="Calibri" w:cs="Calibri"/>
          <w:sz w:val="22"/>
          <w:szCs w:val="22"/>
        </w:rPr>
        <w:tab/>
      </w:r>
      <w:r>
        <w:rPr>
          <w:rStyle w:val="normaltextrun"/>
          <w:rFonts w:ascii="Calibri" w:hAnsi="Calibri" w:cs="Calibri"/>
          <w:sz w:val="22"/>
          <w:szCs w:val="22"/>
        </w:rPr>
        <w:tab/>
      </w:r>
      <w:r>
        <w:rPr>
          <w:rStyle w:val="normaltextrun"/>
          <w:rFonts w:ascii="Calibri" w:hAnsi="Calibri" w:cs="Calibri"/>
          <w:sz w:val="22"/>
          <w:szCs w:val="22"/>
        </w:rPr>
        <w:tab/>
      </w:r>
      <w:r>
        <w:rPr>
          <w:rStyle w:val="normaltextrun"/>
          <w:rFonts w:ascii="Calibri" w:hAnsi="Calibri" w:cs="Calibri"/>
          <w:sz w:val="22"/>
          <w:szCs w:val="22"/>
        </w:rPr>
        <w:t>01942</w:t>
      </w:r>
      <w:r>
        <w:rPr>
          <w:rStyle w:val="normaltextrun"/>
          <w:rFonts w:ascii="Calibri" w:hAnsi="Calibri" w:cs="Calibri"/>
          <w:sz w:val="22"/>
          <w:szCs w:val="22"/>
        </w:rPr>
        <w:t xml:space="preserve"> 367450</w:t>
      </w:r>
    </w:p>
    <w:p w14:paraId="269D26A8" w14:textId="77777777" w:rsidR="00436527" w:rsidRDefault="00436527" w:rsidP="00436527">
      <w:pPr>
        <w:pStyle w:val="paragraph"/>
        <w:spacing w:before="0" w:after="0"/>
        <w:textAlignment w:val="baseline"/>
        <w:rPr>
          <w:rFonts w:ascii="Segoe UI" w:hAnsi="Segoe UI" w:cs="Segoe UI"/>
          <w:sz w:val="18"/>
          <w:szCs w:val="18"/>
        </w:rPr>
      </w:pPr>
      <w:r>
        <w:rPr>
          <w:rStyle w:val="normaltextrun"/>
          <w:rFonts w:ascii="Calibri" w:hAnsi="Calibri" w:cs="Calibri"/>
          <w:sz w:val="22"/>
          <w:szCs w:val="22"/>
        </w:rPr>
        <w:lastRenderedPageBreak/>
        <w:t>If your complaint relates specifically to data protection, confidentiality, access to your information, or the handling of your personal data, this will be handled through the same complaints process and may also involve the Practice Data Protection Officer (DPO) / Information Governance lead where appropriate.</w:t>
      </w:r>
      <w:r>
        <w:rPr>
          <w:rStyle w:val="eop"/>
          <w:rFonts w:ascii="Calibri" w:hAnsi="Calibri" w:cs="Calibri"/>
          <w:sz w:val="22"/>
          <w:szCs w:val="22"/>
          <w:bdr w:val="none" w:sz="0" w:space="0" w:color="auto" w:frame="1"/>
          <w:shd w:val="clear" w:color="auto" w:fill="C6C6C6"/>
        </w:rPr>
        <w:t> </w:t>
      </w:r>
    </w:p>
    <w:p w14:paraId="75E0AF54"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You may request an appointment with the Complaints Manager to discuss your concerns. They will explain the complaints process and ensure your concerns are handled appropriately.</w:t>
      </w:r>
      <w:r>
        <w:rPr>
          <w:rStyle w:val="eop"/>
          <w:rFonts w:ascii="Calibri" w:hAnsi="Calibri" w:cs="Calibri"/>
          <w:sz w:val="22"/>
          <w:szCs w:val="22"/>
          <w:bdr w:val="none" w:sz="0" w:space="0" w:color="auto" w:frame="1"/>
          <w:shd w:val="clear" w:color="auto" w:fill="C6C6C6"/>
        </w:rPr>
        <w:t> </w:t>
      </w:r>
    </w:p>
    <w:p w14:paraId="47B3217A"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It will help us investigate your complaint if you provide as much detail as possible, including dates, names of staff involved (if known), and what you feel has gone wrong.</w:t>
      </w:r>
      <w:r>
        <w:rPr>
          <w:rStyle w:val="eop"/>
          <w:rFonts w:ascii="Calibri" w:hAnsi="Calibri" w:cs="Calibri"/>
          <w:sz w:val="22"/>
          <w:szCs w:val="22"/>
          <w:bdr w:val="none" w:sz="0" w:space="0" w:color="auto" w:frame="1"/>
          <w:shd w:val="clear" w:color="auto" w:fill="C6C6C6"/>
        </w:rPr>
        <w:t> </w:t>
      </w:r>
    </w:p>
    <w:p w14:paraId="3E1817D1"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What we will do</w:t>
      </w:r>
      <w:r>
        <w:rPr>
          <w:rStyle w:val="eop"/>
          <w:rFonts w:ascii="Calibri" w:hAnsi="Calibri" w:cs="Calibri"/>
          <w:sz w:val="22"/>
          <w:szCs w:val="22"/>
          <w:bdr w:val="none" w:sz="0" w:space="0" w:color="auto" w:frame="1"/>
          <w:shd w:val="clear" w:color="auto" w:fill="C6C6C6"/>
        </w:rPr>
        <w:t> </w:t>
      </w:r>
    </w:p>
    <w:p w14:paraId="3D56863E"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 will aim to acknowledge your complaint within </w:t>
      </w:r>
      <w:r>
        <w:rPr>
          <w:rStyle w:val="normaltextrun"/>
          <w:rFonts w:ascii="Calibri" w:hAnsi="Calibri" w:cs="Calibri"/>
          <w:b/>
          <w:bCs/>
          <w:sz w:val="22"/>
          <w:szCs w:val="22"/>
        </w:rPr>
        <w:t>3 working days</w:t>
      </w:r>
      <w:r>
        <w:rPr>
          <w:rStyle w:val="normaltextrun"/>
          <w:rFonts w:ascii="Calibri" w:hAnsi="Calibri" w:cs="Calibri"/>
          <w:sz w:val="22"/>
          <w:szCs w:val="22"/>
        </w:rPr>
        <w:t> of receiving it.</w:t>
      </w:r>
      <w:r>
        <w:rPr>
          <w:rStyle w:val="eop"/>
          <w:rFonts w:ascii="Calibri" w:hAnsi="Calibri" w:cs="Calibri"/>
          <w:sz w:val="22"/>
          <w:szCs w:val="22"/>
          <w:bdr w:val="none" w:sz="0" w:space="0" w:color="auto" w:frame="1"/>
          <w:shd w:val="clear" w:color="auto" w:fill="C6C6C6"/>
        </w:rPr>
        <w:t> </w:t>
      </w:r>
    </w:p>
    <w:p w14:paraId="3B68BFC8" w14:textId="44058D1C"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 aim to investigate and respond to complaints within </w:t>
      </w:r>
      <w:r>
        <w:rPr>
          <w:rStyle w:val="normaltextrun"/>
          <w:rFonts w:ascii="Calibri" w:hAnsi="Calibri" w:cs="Calibri"/>
          <w:b/>
          <w:bCs/>
          <w:sz w:val="22"/>
          <w:szCs w:val="22"/>
        </w:rPr>
        <w:t xml:space="preserve">20 </w:t>
      </w:r>
      <w:r>
        <w:rPr>
          <w:rStyle w:val="normaltextrun"/>
          <w:rFonts w:ascii="Calibri" w:hAnsi="Calibri" w:cs="Calibri"/>
          <w:b/>
          <w:bCs/>
          <w:sz w:val="22"/>
          <w:szCs w:val="22"/>
        </w:rPr>
        <w:t>working days</w:t>
      </w:r>
      <w:r>
        <w:rPr>
          <w:rStyle w:val="normaltextrun"/>
          <w:rFonts w:ascii="Calibri" w:hAnsi="Calibri" w:cs="Calibri"/>
          <w:sz w:val="22"/>
          <w:szCs w:val="22"/>
        </w:rPr>
        <w:t> where possible. If a longer investigation is required, we will explain the reason for the delay and keep you updated.</w:t>
      </w:r>
      <w:r>
        <w:rPr>
          <w:rStyle w:val="eop"/>
          <w:rFonts w:ascii="Calibri" w:hAnsi="Calibri" w:cs="Calibri"/>
          <w:sz w:val="22"/>
          <w:szCs w:val="22"/>
          <w:bdr w:val="none" w:sz="0" w:space="0" w:color="auto" w:frame="1"/>
          <w:shd w:val="clear" w:color="auto" w:fill="C6C6C6"/>
        </w:rPr>
        <w:t> </w:t>
      </w:r>
    </w:p>
    <w:p w14:paraId="3C922B88"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When investigating your complaint, we will aim to:</w:t>
      </w:r>
      <w:r>
        <w:rPr>
          <w:rStyle w:val="eop"/>
          <w:rFonts w:ascii="Calibri" w:hAnsi="Calibri" w:cs="Calibri"/>
          <w:sz w:val="22"/>
          <w:szCs w:val="22"/>
          <w:bdr w:val="none" w:sz="0" w:space="0" w:color="auto" w:frame="1"/>
          <w:shd w:val="clear" w:color="auto" w:fill="C6C6C6"/>
        </w:rPr>
        <w:t> </w:t>
      </w:r>
    </w:p>
    <w:p w14:paraId="4E9CCC02" w14:textId="77777777" w:rsidR="00436527" w:rsidRDefault="00436527" w:rsidP="00436527">
      <w:pPr>
        <w:pStyle w:val="paragraph"/>
        <w:numPr>
          <w:ilvl w:val="0"/>
          <w:numId w:val="6"/>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Find out what happened and what went wrong</w:t>
      </w:r>
      <w:r>
        <w:rPr>
          <w:rStyle w:val="eop"/>
          <w:rFonts w:ascii="Calibri" w:hAnsi="Calibri" w:cs="Calibri"/>
          <w:sz w:val="22"/>
          <w:szCs w:val="22"/>
          <w:bdr w:val="none" w:sz="0" w:space="0" w:color="auto" w:frame="1"/>
          <w:shd w:val="clear" w:color="auto" w:fill="C6C6C6"/>
        </w:rPr>
        <w:t> </w:t>
      </w:r>
    </w:p>
    <w:p w14:paraId="704B4D21" w14:textId="77777777" w:rsidR="00436527" w:rsidRDefault="00436527" w:rsidP="00436527">
      <w:pPr>
        <w:pStyle w:val="paragraph"/>
        <w:numPr>
          <w:ilvl w:val="0"/>
          <w:numId w:val="7"/>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Review the information available and speak with those involved</w:t>
      </w:r>
      <w:r>
        <w:rPr>
          <w:rStyle w:val="eop"/>
          <w:rFonts w:ascii="Calibri" w:hAnsi="Calibri" w:cs="Calibri"/>
          <w:sz w:val="22"/>
          <w:szCs w:val="22"/>
          <w:bdr w:val="none" w:sz="0" w:space="0" w:color="auto" w:frame="1"/>
          <w:shd w:val="clear" w:color="auto" w:fill="C6C6C6"/>
        </w:rPr>
        <w:t> </w:t>
      </w:r>
    </w:p>
    <w:p w14:paraId="13DAD41E" w14:textId="77777777" w:rsidR="00436527" w:rsidRDefault="00436527" w:rsidP="00436527">
      <w:pPr>
        <w:pStyle w:val="paragraph"/>
        <w:numPr>
          <w:ilvl w:val="0"/>
          <w:numId w:val="8"/>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Address any concerns about the handling of your personal information</w:t>
      </w:r>
      <w:r>
        <w:rPr>
          <w:rStyle w:val="eop"/>
          <w:rFonts w:ascii="Calibri" w:hAnsi="Calibri" w:cs="Calibri"/>
          <w:sz w:val="22"/>
          <w:szCs w:val="22"/>
          <w:bdr w:val="none" w:sz="0" w:space="0" w:color="auto" w:frame="1"/>
          <w:shd w:val="clear" w:color="auto" w:fill="C6C6C6"/>
        </w:rPr>
        <w:t> </w:t>
      </w:r>
    </w:p>
    <w:p w14:paraId="4D083061" w14:textId="77777777" w:rsidR="00436527" w:rsidRDefault="00436527" w:rsidP="00436527">
      <w:pPr>
        <w:pStyle w:val="paragraph"/>
        <w:numPr>
          <w:ilvl w:val="0"/>
          <w:numId w:val="9"/>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Explain our findings clearly</w:t>
      </w:r>
      <w:r>
        <w:rPr>
          <w:rStyle w:val="eop"/>
          <w:rFonts w:ascii="Calibri" w:hAnsi="Calibri" w:cs="Calibri"/>
          <w:sz w:val="22"/>
          <w:szCs w:val="22"/>
          <w:bdr w:val="none" w:sz="0" w:space="0" w:color="auto" w:frame="1"/>
          <w:shd w:val="clear" w:color="auto" w:fill="C6C6C6"/>
        </w:rPr>
        <w:t> </w:t>
      </w:r>
    </w:p>
    <w:p w14:paraId="4E34DCE4" w14:textId="77777777" w:rsidR="00436527" w:rsidRDefault="00436527" w:rsidP="00436527">
      <w:pPr>
        <w:pStyle w:val="paragraph"/>
        <w:numPr>
          <w:ilvl w:val="0"/>
          <w:numId w:val="10"/>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Provide an apology where appropriate</w:t>
      </w:r>
      <w:r>
        <w:rPr>
          <w:rStyle w:val="eop"/>
          <w:rFonts w:ascii="Calibri" w:hAnsi="Calibri" w:cs="Calibri"/>
          <w:sz w:val="22"/>
          <w:szCs w:val="22"/>
          <w:bdr w:val="none" w:sz="0" w:space="0" w:color="auto" w:frame="1"/>
          <w:shd w:val="clear" w:color="auto" w:fill="C6C6C6"/>
        </w:rPr>
        <w:t> </w:t>
      </w:r>
    </w:p>
    <w:p w14:paraId="5D0B06FF" w14:textId="77777777" w:rsidR="00436527" w:rsidRDefault="00436527" w:rsidP="00436527">
      <w:pPr>
        <w:pStyle w:val="paragraph"/>
        <w:numPr>
          <w:ilvl w:val="0"/>
          <w:numId w:val="11"/>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Identify improvements we can make to prevent the issue happening again</w:t>
      </w:r>
      <w:r>
        <w:rPr>
          <w:rStyle w:val="eop"/>
          <w:rFonts w:ascii="Calibri" w:hAnsi="Calibri" w:cs="Calibri"/>
          <w:sz w:val="22"/>
          <w:szCs w:val="22"/>
          <w:bdr w:val="none" w:sz="0" w:space="0" w:color="auto" w:frame="1"/>
          <w:shd w:val="clear" w:color="auto" w:fill="C6C6C6"/>
        </w:rPr>
        <w:t> </w:t>
      </w:r>
    </w:p>
    <w:p w14:paraId="0B183B42"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All complaints, including data protection and information governance complaints, will be recorded appropriately on our complaints log and monitored as part of our quality improvement processes.</w:t>
      </w:r>
      <w:r>
        <w:rPr>
          <w:rStyle w:val="eop"/>
          <w:rFonts w:ascii="Calibri" w:hAnsi="Calibri" w:cs="Calibri"/>
          <w:sz w:val="22"/>
          <w:szCs w:val="22"/>
          <w:bdr w:val="none" w:sz="0" w:space="0" w:color="auto" w:frame="1"/>
          <w:shd w:val="clear" w:color="auto" w:fill="C6C6C6"/>
        </w:rPr>
        <w:t> </w:t>
      </w:r>
    </w:p>
    <w:p w14:paraId="3BA6058E"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Data Protection Complaints</w:t>
      </w:r>
      <w:r>
        <w:rPr>
          <w:rStyle w:val="eop"/>
          <w:rFonts w:ascii="Calibri" w:hAnsi="Calibri" w:cs="Calibri"/>
          <w:sz w:val="22"/>
          <w:szCs w:val="22"/>
          <w:bdr w:val="none" w:sz="0" w:space="0" w:color="auto" w:frame="1"/>
          <w:shd w:val="clear" w:color="auto" w:fill="C6C6C6"/>
        </w:rPr>
        <w:t> </w:t>
      </w:r>
    </w:p>
    <w:p w14:paraId="6B2FE35D"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If your complaint relates to data protection, we will review whether your personal information has been handled in accordance with relevant data protection legislation, including the UK General Data Protection Regulation (UK GDPR), the Data Protection Act 2018 and other applicable requirements.</w:t>
      </w:r>
      <w:r>
        <w:rPr>
          <w:rStyle w:val="eop"/>
          <w:rFonts w:ascii="Calibri" w:hAnsi="Calibri" w:cs="Calibri"/>
          <w:sz w:val="22"/>
          <w:szCs w:val="22"/>
          <w:bdr w:val="none" w:sz="0" w:space="0" w:color="auto" w:frame="1"/>
          <w:shd w:val="clear" w:color="auto" w:fill="C6C6C6"/>
        </w:rPr>
        <w:t> </w:t>
      </w:r>
    </w:p>
    <w:p w14:paraId="27324B44"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Examples of data protection complaints may include concerns about:</w:t>
      </w:r>
      <w:r>
        <w:rPr>
          <w:rStyle w:val="eop"/>
          <w:rFonts w:ascii="Calibri" w:hAnsi="Calibri" w:cs="Calibri"/>
          <w:sz w:val="22"/>
          <w:szCs w:val="22"/>
          <w:bdr w:val="none" w:sz="0" w:space="0" w:color="auto" w:frame="1"/>
          <w:shd w:val="clear" w:color="auto" w:fill="C6C6C6"/>
        </w:rPr>
        <w:t> </w:t>
      </w:r>
    </w:p>
    <w:p w14:paraId="4F7E3982" w14:textId="77777777" w:rsidR="00436527" w:rsidRDefault="00436527" w:rsidP="00436527">
      <w:pPr>
        <w:pStyle w:val="paragraph"/>
        <w:numPr>
          <w:ilvl w:val="0"/>
          <w:numId w:val="12"/>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Unauthorised access to your information</w:t>
      </w:r>
      <w:r>
        <w:rPr>
          <w:rStyle w:val="eop"/>
          <w:rFonts w:ascii="Calibri" w:hAnsi="Calibri" w:cs="Calibri"/>
          <w:sz w:val="22"/>
          <w:szCs w:val="22"/>
          <w:bdr w:val="none" w:sz="0" w:space="0" w:color="auto" w:frame="1"/>
          <w:shd w:val="clear" w:color="auto" w:fill="C6C6C6"/>
        </w:rPr>
        <w:t> </w:t>
      </w:r>
    </w:p>
    <w:p w14:paraId="387106D8" w14:textId="77777777" w:rsidR="00436527" w:rsidRDefault="00436527" w:rsidP="00436527">
      <w:pPr>
        <w:pStyle w:val="paragraph"/>
        <w:numPr>
          <w:ilvl w:val="0"/>
          <w:numId w:val="13"/>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Sharing of information incorrectly</w:t>
      </w:r>
      <w:r>
        <w:rPr>
          <w:rStyle w:val="eop"/>
          <w:rFonts w:ascii="Calibri" w:hAnsi="Calibri" w:cs="Calibri"/>
          <w:sz w:val="22"/>
          <w:szCs w:val="22"/>
          <w:bdr w:val="none" w:sz="0" w:space="0" w:color="auto" w:frame="1"/>
          <w:shd w:val="clear" w:color="auto" w:fill="C6C6C6"/>
        </w:rPr>
        <w:t> </w:t>
      </w:r>
    </w:p>
    <w:p w14:paraId="63206568" w14:textId="77777777" w:rsidR="00436527" w:rsidRDefault="00436527" w:rsidP="00436527">
      <w:pPr>
        <w:pStyle w:val="paragraph"/>
        <w:numPr>
          <w:ilvl w:val="0"/>
          <w:numId w:val="14"/>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Loss or inappropriate handling of personal information</w:t>
      </w:r>
      <w:r>
        <w:rPr>
          <w:rStyle w:val="eop"/>
          <w:rFonts w:ascii="Calibri" w:hAnsi="Calibri" w:cs="Calibri"/>
          <w:sz w:val="22"/>
          <w:szCs w:val="22"/>
          <w:bdr w:val="none" w:sz="0" w:space="0" w:color="auto" w:frame="1"/>
          <w:shd w:val="clear" w:color="auto" w:fill="C6C6C6"/>
        </w:rPr>
        <w:t> </w:t>
      </w:r>
    </w:p>
    <w:p w14:paraId="6CDF37EC" w14:textId="77777777" w:rsidR="00436527" w:rsidRDefault="00436527" w:rsidP="00436527">
      <w:pPr>
        <w:pStyle w:val="paragraph"/>
        <w:numPr>
          <w:ilvl w:val="0"/>
          <w:numId w:val="15"/>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How your information is stored or used</w:t>
      </w:r>
      <w:r>
        <w:rPr>
          <w:rStyle w:val="eop"/>
          <w:rFonts w:ascii="Calibri" w:hAnsi="Calibri" w:cs="Calibri"/>
          <w:sz w:val="22"/>
          <w:szCs w:val="22"/>
          <w:bdr w:val="none" w:sz="0" w:space="0" w:color="auto" w:frame="1"/>
          <w:shd w:val="clear" w:color="auto" w:fill="C6C6C6"/>
        </w:rPr>
        <w:t> </w:t>
      </w:r>
    </w:p>
    <w:p w14:paraId="4A713D37" w14:textId="77777777" w:rsidR="00436527" w:rsidRDefault="00436527" w:rsidP="00436527">
      <w:pPr>
        <w:pStyle w:val="paragraph"/>
        <w:numPr>
          <w:ilvl w:val="0"/>
          <w:numId w:val="16"/>
        </w:numPr>
        <w:spacing w:before="0" w:beforeAutospacing="0" w:after="0" w:afterAutospacing="0"/>
        <w:ind w:firstLine="0"/>
        <w:jc w:val="both"/>
        <w:textAlignment w:val="baseline"/>
        <w:rPr>
          <w:rFonts w:ascii="Calibri" w:hAnsi="Calibri" w:cs="Calibri"/>
          <w:sz w:val="22"/>
          <w:szCs w:val="22"/>
        </w:rPr>
      </w:pPr>
      <w:r>
        <w:rPr>
          <w:rStyle w:val="normaltextrun"/>
          <w:rFonts w:ascii="Calibri" w:hAnsi="Calibri" w:cs="Calibri"/>
          <w:sz w:val="22"/>
          <w:szCs w:val="22"/>
        </w:rPr>
        <w:t>Requests relating to your information</w:t>
      </w:r>
      <w:r>
        <w:rPr>
          <w:rStyle w:val="eop"/>
          <w:rFonts w:ascii="Calibri" w:hAnsi="Calibri" w:cs="Calibri"/>
          <w:sz w:val="22"/>
          <w:szCs w:val="22"/>
          <w:bdr w:val="none" w:sz="0" w:space="0" w:color="auto" w:frame="1"/>
          <w:shd w:val="clear" w:color="auto" w:fill="C6C6C6"/>
        </w:rPr>
        <w:t> </w:t>
      </w:r>
    </w:p>
    <w:p w14:paraId="754630C8"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Your complaint will be reviewed by the appropriate person within the practice, including the Data Protection Officer / Information Governance lead where required.</w:t>
      </w:r>
      <w:r>
        <w:rPr>
          <w:rStyle w:val="eop"/>
          <w:rFonts w:ascii="Calibri" w:hAnsi="Calibri" w:cs="Calibri"/>
          <w:sz w:val="22"/>
          <w:szCs w:val="22"/>
          <w:bdr w:val="none" w:sz="0" w:space="0" w:color="auto" w:frame="1"/>
          <w:shd w:val="clear" w:color="auto" w:fill="C6C6C6"/>
        </w:rPr>
        <w:t> </w:t>
      </w:r>
    </w:p>
    <w:p w14:paraId="20CA65A4"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Complaining on behalf of someone else</w:t>
      </w:r>
      <w:r>
        <w:rPr>
          <w:rStyle w:val="eop"/>
          <w:rFonts w:ascii="Calibri" w:hAnsi="Calibri" w:cs="Calibri"/>
          <w:sz w:val="22"/>
          <w:szCs w:val="22"/>
          <w:bdr w:val="none" w:sz="0" w:space="0" w:color="auto" w:frame="1"/>
          <w:shd w:val="clear" w:color="auto" w:fill="C6C6C6"/>
        </w:rPr>
        <w:t> </w:t>
      </w:r>
    </w:p>
    <w:p w14:paraId="0FA9F728"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Please note that we must protect patient confidentiality.</w:t>
      </w:r>
      <w:r>
        <w:rPr>
          <w:rStyle w:val="eop"/>
          <w:rFonts w:ascii="Calibri" w:hAnsi="Calibri" w:cs="Calibri"/>
          <w:sz w:val="22"/>
          <w:szCs w:val="22"/>
          <w:bdr w:val="none" w:sz="0" w:space="0" w:color="auto" w:frame="1"/>
          <w:shd w:val="clear" w:color="auto" w:fill="C6C6C6"/>
        </w:rPr>
        <w:t> </w:t>
      </w:r>
    </w:p>
    <w:p w14:paraId="067B8450"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If you are making a complaint on behalf of someone else, we must have confirmation that you have their permission to do so.</w:t>
      </w:r>
      <w:r>
        <w:rPr>
          <w:rStyle w:val="eop"/>
          <w:rFonts w:ascii="Calibri" w:hAnsi="Calibri" w:cs="Calibri"/>
          <w:sz w:val="22"/>
          <w:szCs w:val="22"/>
          <w:bdr w:val="none" w:sz="0" w:space="0" w:color="auto" w:frame="1"/>
          <w:shd w:val="clear" w:color="auto" w:fill="C6C6C6"/>
        </w:rPr>
        <w:t> </w:t>
      </w:r>
    </w:p>
    <w:p w14:paraId="4B8FAF2D"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lastRenderedPageBreak/>
        <w:t>A signed consent letter from the person concerned may be required, unless they are unable to provide this because of illness or another valid reason.</w:t>
      </w:r>
      <w:r>
        <w:rPr>
          <w:rStyle w:val="eop"/>
          <w:rFonts w:ascii="Calibri" w:hAnsi="Calibri" w:cs="Calibri"/>
          <w:sz w:val="22"/>
          <w:szCs w:val="22"/>
          <w:bdr w:val="none" w:sz="0" w:space="0" w:color="auto" w:frame="1"/>
          <w:shd w:val="clear" w:color="auto" w:fill="C6C6C6"/>
        </w:rPr>
        <w:t> </w:t>
      </w:r>
    </w:p>
    <w:p w14:paraId="62404170"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Complaining to the Greater Manchester Integrated Care Board</w:t>
      </w:r>
      <w:r>
        <w:rPr>
          <w:rStyle w:val="eop"/>
          <w:rFonts w:ascii="Calibri" w:hAnsi="Calibri" w:cs="Calibri"/>
          <w:sz w:val="22"/>
          <w:szCs w:val="22"/>
          <w:bdr w:val="none" w:sz="0" w:space="0" w:color="auto" w:frame="1"/>
          <w:shd w:val="clear" w:color="auto" w:fill="C6C6C6"/>
        </w:rPr>
        <w:t> </w:t>
      </w:r>
    </w:p>
    <w:p w14:paraId="561B5BB3"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If you wish to raise your complaint with the Greater Manchester Integrated Care Board, you can contact:</w:t>
      </w:r>
      <w:r>
        <w:rPr>
          <w:rStyle w:val="eop"/>
          <w:rFonts w:ascii="Calibri" w:hAnsi="Calibri" w:cs="Calibri"/>
          <w:sz w:val="22"/>
          <w:szCs w:val="22"/>
          <w:bdr w:val="none" w:sz="0" w:space="0" w:color="auto" w:frame="1"/>
          <w:shd w:val="clear" w:color="auto" w:fill="C6C6C6"/>
        </w:rPr>
        <w:t> </w:t>
      </w:r>
    </w:p>
    <w:p w14:paraId="7299BF16" w14:textId="77777777" w:rsidR="00436527" w:rsidRDefault="00436527" w:rsidP="00436527">
      <w:pPr>
        <w:pStyle w:val="paragraph"/>
        <w:spacing w:before="0" w:after="0"/>
        <w:textAlignment w:val="baseline"/>
        <w:rPr>
          <w:rFonts w:ascii="Segoe UI" w:hAnsi="Segoe UI" w:cs="Segoe UI"/>
          <w:sz w:val="18"/>
          <w:szCs w:val="18"/>
        </w:rPr>
      </w:pPr>
      <w:r>
        <w:rPr>
          <w:rStyle w:val="normaltextrun"/>
          <w:rFonts w:ascii="Calibri" w:hAnsi="Calibri" w:cs="Calibri"/>
          <w:sz w:val="22"/>
          <w:szCs w:val="22"/>
        </w:rPr>
        <w:t>Greater Manchester Integrated Care Board – Patient Services</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Website: </w:t>
      </w:r>
      <w:hyperlink r:id="rId6" w:tgtFrame="_blank" w:history="1">
        <w:r>
          <w:rPr>
            <w:rStyle w:val="normaltextrun"/>
            <w:rFonts w:ascii="Calibri" w:hAnsi="Calibri" w:cs="Calibri"/>
            <w:sz w:val="22"/>
            <w:szCs w:val="22"/>
          </w:rPr>
          <w:t>https://gmintegratedcare.org.uk/have-your-say/contact-us/</w:t>
        </w:r>
      </w:hyperlink>
      <w:r>
        <w:rPr>
          <w:rStyle w:val="scxw112258848"/>
          <w:rFonts w:ascii="Tahoma" w:hAnsi="Tahoma" w:cs="Tahoma"/>
          <w:sz w:val="22"/>
          <w:szCs w:val="22"/>
        </w:rPr>
        <w:t> </w:t>
      </w:r>
      <w:r>
        <w:rPr>
          <w:rFonts w:ascii="Tahoma" w:hAnsi="Tahoma" w:cs="Tahoma"/>
          <w:sz w:val="22"/>
          <w:szCs w:val="22"/>
        </w:rPr>
        <w:br/>
      </w:r>
      <w:r>
        <w:rPr>
          <w:rStyle w:val="normaltextrun"/>
          <w:rFonts w:ascii="Calibri" w:hAnsi="Calibri" w:cs="Calibri"/>
          <w:sz w:val="22"/>
          <w:szCs w:val="22"/>
        </w:rPr>
        <w:t>Email: </w:t>
      </w:r>
      <w:hyperlink r:id="rId7" w:tgtFrame="_blank" w:history="1">
        <w:r>
          <w:rPr>
            <w:rStyle w:val="normaltextrun"/>
            <w:rFonts w:ascii="Calibri" w:hAnsi="Calibri" w:cs="Calibri"/>
            <w:sz w:val="22"/>
            <w:szCs w:val="22"/>
          </w:rPr>
          <w:t>nhsgm.patientservices@nhs.net</w:t>
        </w:r>
      </w:hyperlink>
      <w:r>
        <w:rPr>
          <w:rStyle w:val="eop"/>
          <w:rFonts w:ascii="Calibri" w:hAnsi="Calibri" w:cs="Calibri"/>
          <w:sz w:val="22"/>
          <w:szCs w:val="22"/>
          <w:bdr w:val="none" w:sz="0" w:space="0" w:color="auto" w:frame="1"/>
          <w:shd w:val="clear" w:color="auto" w:fill="C6C6C6"/>
        </w:rPr>
        <w:t> </w:t>
      </w:r>
    </w:p>
    <w:p w14:paraId="56B1BD8D" w14:textId="24033FFE" w:rsidR="00436527" w:rsidRDefault="00436527" w:rsidP="00436527">
      <w:pPr>
        <w:pStyle w:val="paragraph"/>
        <w:spacing w:before="0" w:after="0"/>
        <w:textAlignment w:val="baseline"/>
        <w:rPr>
          <w:rFonts w:ascii="Segoe UI" w:hAnsi="Segoe UI" w:cs="Segoe UI"/>
          <w:sz w:val="18"/>
          <w:szCs w:val="18"/>
        </w:rPr>
      </w:pPr>
      <w:r>
        <w:rPr>
          <w:rStyle w:val="eop"/>
          <w:rFonts w:ascii="Calibri" w:hAnsi="Calibri" w:cs="Calibri"/>
          <w:sz w:val="22"/>
          <w:szCs w:val="22"/>
          <w:bdr w:val="none" w:sz="0" w:space="0" w:color="auto" w:frame="1"/>
          <w:shd w:val="clear" w:color="auto" w:fill="C6C6C6"/>
        </w:rPr>
        <w:t> </w:t>
      </w:r>
      <w:r>
        <w:rPr>
          <w:rStyle w:val="normaltextrun"/>
          <w:rFonts w:ascii="Calibri" w:hAnsi="Calibri" w:cs="Calibri"/>
          <w:b/>
          <w:bCs/>
          <w:sz w:val="22"/>
          <w:szCs w:val="22"/>
        </w:rPr>
        <w:t>Complaining to the Information Commissioner’s Office (ICO)</w:t>
      </w:r>
      <w:r>
        <w:rPr>
          <w:rStyle w:val="eop"/>
          <w:rFonts w:ascii="Calibri" w:hAnsi="Calibri" w:cs="Calibri"/>
          <w:sz w:val="22"/>
          <w:szCs w:val="22"/>
          <w:bdr w:val="none" w:sz="0" w:space="0" w:color="auto" w:frame="1"/>
          <w:shd w:val="clear" w:color="auto" w:fill="C6C6C6"/>
        </w:rPr>
        <w:t> </w:t>
      </w:r>
    </w:p>
    <w:p w14:paraId="7BC1AF86"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If your complaint relates specifically to how your personal information has been handled and you remain unhappy after we have investigated your concerns, you have the right to raise your concerns with the Information Commissioner’s Office (ICO).</w:t>
      </w:r>
      <w:r>
        <w:rPr>
          <w:rStyle w:val="eop"/>
          <w:rFonts w:ascii="Calibri" w:hAnsi="Calibri" w:cs="Calibri"/>
          <w:sz w:val="22"/>
          <w:szCs w:val="22"/>
          <w:bdr w:val="none" w:sz="0" w:space="0" w:color="auto" w:frame="1"/>
          <w:shd w:val="clear" w:color="auto" w:fill="C6C6C6"/>
        </w:rPr>
        <w:t> </w:t>
      </w:r>
    </w:p>
    <w:p w14:paraId="507797B2"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The ICO is the independent regulator responsible for upholding information rights.</w:t>
      </w:r>
      <w:r>
        <w:rPr>
          <w:rStyle w:val="eop"/>
          <w:rFonts w:ascii="Calibri" w:hAnsi="Calibri" w:cs="Calibri"/>
          <w:sz w:val="22"/>
          <w:szCs w:val="22"/>
          <w:bdr w:val="none" w:sz="0" w:space="0" w:color="auto" w:frame="1"/>
          <w:shd w:val="clear" w:color="auto" w:fill="C6C6C6"/>
        </w:rPr>
        <w:t> </w:t>
      </w:r>
    </w:p>
    <w:p w14:paraId="170376C9"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Website: </w:t>
      </w:r>
      <w:hyperlink r:id="rId8" w:tgtFrame="_blank" w:history="1">
        <w:r>
          <w:rPr>
            <w:rStyle w:val="normaltextrun"/>
            <w:rFonts w:ascii="Calibri" w:hAnsi="Calibri" w:cs="Calibri"/>
            <w:sz w:val="22"/>
            <w:szCs w:val="22"/>
          </w:rPr>
          <w:t>https://ico.org.uk/</w:t>
        </w:r>
      </w:hyperlink>
      <w:r>
        <w:rPr>
          <w:rStyle w:val="eop"/>
          <w:rFonts w:ascii="Calibri" w:hAnsi="Calibri" w:cs="Calibri"/>
          <w:sz w:val="22"/>
          <w:szCs w:val="22"/>
          <w:bdr w:val="none" w:sz="0" w:space="0" w:color="auto" w:frame="1"/>
          <w:shd w:val="clear" w:color="auto" w:fill="C6C6C6"/>
        </w:rPr>
        <w:t> </w:t>
      </w:r>
    </w:p>
    <w:p w14:paraId="7AF0BECE"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b/>
          <w:bCs/>
          <w:sz w:val="22"/>
          <w:szCs w:val="22"/>
        </w:rPr>
        <w:t>Complaining to the Parliamentary and Health Service Ombudsman (PHSO)</w:t>
      </w:r>
      <w:r>
        <w:rPr>
          <w:rStyle w:val="eop"/>
          <w:rFonts w:ascii="Calibri" w:hAnsi="Calibri" w:cs="Calibri"/>
          <w:sz w:val="22"/>
          <w:szCs w:val="22"/>
          <w:bdr w:val="none" w:sz="0" w:space="0" w:color="auto" w:frame="1"/>
          <w:shd w:val="clear" w:color="auto" w:fill="C6C6C6"/>
        </w:rPr>
        <w:t> </w:t>
      </w:r>
    </w:p>
    <w:p w14:paraId="00D4D11D"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We hope that, if you have a problem, you will use our practice complaints procedure first. We believe this gives us the best opportunity to investigate what has happened, resolve concerns and improve our services.</w:t>
      </w:r>
      <w:r>
        <w:rPr>
          <w:rStyle w:val="eop"/>
          <w:rFonts w:ascii="Calibri" w:hAnsi="Calibri" w:cs="Calibri"/>
          <w:sz w:val="22"/>
          <w:szCs w:val="22"/>
          <w:bdr w:val="none" w:sz="0" w:space="0" w:color="auto" w:frame="1"/>
          <w:shd w:val="clear" w:color="auto" w:fill="C6C6C6"/>
        </w:rPr>
        <w:t> </w:t>
      </w:r>
    </w:p>
    <w:p w14:paraId="7F66E4C7"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If you remain dissatisfied after our investigation, you may ask the Parliamentary and Health Service Ombudsman (PHSO) to review your complaint.</w:t>
      </w:r>
      <w:r>
        <w:rPr>
          <w:rStyle w:val="eop"/>
          <w:rFonts w:ascii="Calibri" w:hAnsi="Calibri" w:cs="Calibri"/>
          <w:sz w:val="22"/>
          <w:szCs w:val="22"/>
          <w:bdr w:val="none" w:sz="0" w:space="0" w:color="auto" w:frame="1"/>
          <w:shd w:val="clear" w:color="auto" w:fill="C6C6C6"/>
        </w:rPr>
        <w:t> </w:t>
      </w:r>
    </w:p>
    <w:p w14:paraId="29639CAF"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The PHSO can be contacted at:</w:t>
      </w:r>
      <w:r>
        <w:rPr>
          <w:rStyle w:val="eop"/>
          <w:rFonts w:ascii="Calibri" w:hAnsi="Calibri" w:cs="Calibri"/>
          <w:sz w:val="22"/>
          <w:szCs w:val="22"/>
          <w:bdr w:val="none" w:sz="0" w:space="0" w:color="auto" w:frame="1"/>
          <w:shd w:val="clear" w:color="auto" w:fill="C6C6C6"/>
        </w:rPr>
        <w:t> </w:t>
      </w:r>
    </w:p>
    <w:p w14:paraId="6D7EA449" w14:textId="77777777" w:rsidR="00436527" w:rsidRDefault="00436527" w:rsidP="00436527">
      <w:pPr>
        <w:pStyle w:val="paragraph"/>
        <w:spacing w:before="0" w:after="0"/>
        <w:textAlignment w:val="baseline"/>
        <w:rPr>
          <w:rFonts w:ascii="Segoe UI" w:hAnsi="Segoe UI" w:cs="Segoe UI"/>
          <w:sz w:val="18"/>
          <w:szCs w:val="18"/>
        </w:rPr>
      </w:pPr>
      <w:r>
        <w:rPr>
          <w:rStyle w:val="normaltextrun"/>
          <w:rFonts w:ascii="Calibri" w:hAnsi="Calibri" w:cs="Calibri"/>
          <w:sz w:val="22"/>
          <w:szCs w:val="22"/>
        </w:rPr>
        <w:t>The Parliamentary and Health Service Ombudsman</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Millbank Tower</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Millbank</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London</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SW1P 4QP</w:t>
      </w:r>
      <w:r>
        <w:rPr>
          <w:rStyle w:val="eop"/>
          <w:rFonts w:ascii="Calibri" w:hAnsi="Calibri" w:cs="Calibri"/>
          <w:sz w:val="22"/>
          <w:szCs w:val="22"/>
          <w:bdr w:val="none" w:sz="0" w:space="0" w:color="auto" w:frame="1"/>
          <w:shd w:val="clear" w:color="auto" w:fill="C6C6C6"/>
        </w:rPr>
        <w:t> </w:t>
      </w:r>
    </w:p>
    <w:p w14:paraId="2E7185FF" w14:textId="77777777" w:rsidR="00436527" w:rsidRDefault="00436527" w:rsidP="00436527">
      <w:pPr>
        <w:pStyle w:val="paragraph"/>
        <w:spacing w:before="0" w:after="0"/>
        <w:textAlignment w:val="baseline"/>
        <w:rPr>
          <w:rFonts w:ascii="Segoe UI" w:hAnsi="Segoe UI" w:cs="Segoe UI"/>
          <w:sz w:val="18"/>
          <w:szCs w:val="18"/>
        </w:rPr>
      </w:pPr>
      <w:r>
        <w:rPr>
          <w:rStyle w:val="normaltextrun"/>
          <w:rFonts w:ascii="Calibri" w:hAnsi="Calibri" w:cs="Calibri"/>
          <w:sz w:val="22"/>
          <w:szCs w:val="22"/>
        </w:rPr>
        <w:t>Telephone: 0345 015 4033</w:t>
      </w:r>
      <w:r>
        <w:rPr>
          <w:rStyle w:val="scxw112258848"/>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Email: </w:t>
      </w:r>
      <w:hyperlink r:id="rId9" w:tgtFrame="_blank" w:history="1">
        <w:r>
          <w:rPr>
            <w:rStyle w:val="normaltextrun"/>
            <w:rFonts w:ascii="Calibri" w:hAnsi="Calibri" w:cs="Calibri"/>
            <w:sz w:val="22"/>
            <w:szCs w:val="22"/>
          </w:rPr>
          <w:t>phso.enquiries@ombudsman.org.uk</w:t>
        </w:r>
      </w:hyperlink>
      <w:r>
        <w:rPr>
          <w:rStyle w:val="eop"/>
          <w:rFonts w:ascii="Calibri" w:hAnsi="Calibri" w:cs="Calibri"/>
          <w:sz w:val="22"/>
          <w:szCs w:val="22"/>
          <w:bdr w:val="none" w:sz="0" w:space="0" w:color="auto" w:frame="1"/>
          <w:shd w:val="clear" w:color="auto" w:fill="C6C6C6"/>
        </w:rPr>
        <w:t> </w:t>
      </w:r>
    </w:p>
    <w:p w14:paraId="542E5CAE" w14:textId="77777777" w:rsidR="00436527" w:rsidRDefault="00436527" w:rsidP="00436527">
      <w:pPr>
        <w:pStyle w:val="paragraph"/>
        <w:spacing w:before="0" w:after="0"/>
        <w:jc w:val="both"/>
        <w:textAlignment w:val="baseline"/>
        <w:rPr>
          <w:rFonts w:ascii="Segoe UI" w:hAnsi="Segoe UI" w:cs="Segoe UI"/>
          <w:sz w:val="18"/>
          <w:szCs w:val="18"/>
        </w:rPr>
      </w:pPr>
      <w:r>
        <w:rPr>
          <w:rStyle w:val="normaltextrun"/>
          <w:rFonts w:ascii="Calibri" w:hAnsi="Calibri" w:cs="Calibri"/>
          <w:sz w:val="22"/>
          <w:szCs w:val="22"/>
        </w:rPr>
        <w:t>The PHSO would normally expect complaints to be submitted within 12 months; however, you should contact them as soon as possible after completing the local complaints process.</w:t>
      </w:r>
      <w:r>
        <w:rPr>
          <w:rStyle w:val="eop"/>
          <w:rFonts w:ascii="Calibri" w:hAnsi="Calibri" w:cs="Calibri"/>
          <w:sz w:val="22"/>
          <w:szCs w:val="22"/>
          <w:bdr w:val="none" w:sz="0" w:space="0" w:color="auto" w:frame="1"/>
          <w:shd w:val="clear" w:color="auto" w:fill="C6C6C6"/>
        </w:rPr>
        <w:t> </w:t>
      </w:r>
    </w:p>
    <w:p w14:paraId="11A65F46" w14:textId="77777777" w:rsidR="00436527" w:rsidRDefault="00436527" w:rsidP="0043652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bdr w:val="none" w:sz="0" w:space="0" w:color="auto" w:frame="1"/>
          <w:shd w:val="clear" w:color="auto" w:fill="C6C6C6"/>
        </w:rPr>
        <w:t> </w:t>
      </w:r>
    </w:p>
    <w:p w14:paraId="2F562ED7" w14:textId="5C31B381" w:rsidR="00A17BB7" w:rsidRPr="00F600D7" w:rsidRDefault="00A17BB7" w:rsidP="00436527">
      <w:pPr>
        <w:rPr>
          <w:rFonts w:ascii="Arial" w:hAnsi="Arial" w:cs="Arial"/>
          <w:sz w:val="20"/>
          <w:szCs w:val="20"/>
        </w:rPr>
      </w:pPr>
    </w:p>
    <w:sectPr w:rsidR="00A17BB7" w:rsidRPr="00F600D7" w:rsidSect="00436527">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EEA"/>
    <w:multiLevelType w:val="multilevel"/>
    <w:tmpl w:val="B2A85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5D30A1"/>
    <w:multiLevelType w:val="multilevel"/>
    <w:tmpl w:val="A670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287604"/>
    <w:multiLevelType w:val="multilevel"/>
    <w:tmpl w:val="8004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AF15A6"/>
    <w:multiLevelType w:val="multilevel"/>
    <w:tmpl w:val="9186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A54AC5"/>
    <w:multiLevelType w:val="multilevel"/>
    <w:tmpl w:val="59D4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C95750"/>
    <w:multiLevelType w:val="multilevel"/>
    <w:tmpl w:val="E580DB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FA54F1D"/>
    <w:multiLevelType w:val="multilevel"/>
    <w:tmpl w:val="B02E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700BF6"/>
    <w:multiLevelType w:val="multilevel"/>
    <w:tmpl w:val="9C10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A5293B"/>
    <w:multiLevelType w:val="multilevel"/>
    <w:tmpl w:val="065A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9B4D38"/>
    <w:multiLevelType w:val="multilevel"/>
    <w:tmpl w:val="5F82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713E77"/>
    <w:multiLevelType w:val="multilevel"/>
    <w:tmpl w:val="5778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67B64CA"/>
    <w:multiLevelType w:val="multilevel"/>
    <w:tmpl w:val="C128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7011A9"/>
    <w:multiLevelType w:val="multilevel"/>
    <w:tmpl w:val="8E18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266BC2"/>
    <w:multiLevelType w:val="multilevel"/>
    <w:tmpl w:val="65C4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175DDF"/>
    <w:multiLevelType w:val="multilevel"/>
    <w:tmpl w:val="EE0CD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613C31"/>
    <w:multiLevelType w:val="multilevel"/>
    <w:tmpl w:val="CD7C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3057180">
    <w:abstractNumId w:val="7"/>
  </w:num>
  <w:num w:numId="2" w16cid:durableId="1966739260">
    <w:abstractNumId w:val="13"/>
  </w:num>
  <w:num w:numId="3" w16cid:durableId="15496855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8534176">
    <w:abstractNumId w:val="11"/>
  </w:num>
  <w:num w:numId="5" w16cid:durableId="1920673644">
    <w:abstractNumId w:val="9"/>
  </w:num>
  <w:num w:numId="6" w16cid:durableId="2015716480">
    <w:abstractNumId w:val="12"/>
  </w:num>
  <w:num w:numId="7" w16cid:durableId="784033100">
    <w:abstractNumId w:val="1"/>
  </w:num>
  <w:num w:numId="8" w16cid:durableId="2826127">
    <w:abstractNumId w:val="0"/>
  </w:num>
  <w:num w:numId="9" w16cid:durableId="387651181">
    <w:abstractNumId w:val="10"/>
  </w:num>
  <w:num w:numId="10" w16cid:durableId="1412966791">
    <w:abstractNumId w:val="6"/>
  </w:num>
  <w:num w:numId="11" w16cid:durableId="1515536888">
    <w:abstractNumId w:val="3"/>
  </w:num>
  <w:num w:numId="12" w16cid:durableId="1285700176">
    <w:abstractNumId w:val="15"/>
  </w:num>
  <w:num w:numId="13" w16cid:durableId="613559978">
    <w:abstractNumId w:val="2"/>
  </w:num>
  <w:num w:numId="14" w16cid:durableId="2094812907">
    <w:abstractNumId w:val="4"/>
  </w:num>
  <w:num w:numId="15" w16cid:durableId="1966613939">
    <w:abstractNumId w:val="14"/>
  </w:num>
  <w:num w:numId="16" w16cid:durableId="8401987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DEA"/>
    <w:rsid w:val="000006D0"/>
    <w:rsid w:val="00035760"/>
    <w:rsid w:val="00071DC2"/>
    <w:rsid w:val="001012B0"/>
    <w:rsid w:val="001D04F3"/>
    <w:rsid w:val="0025566D"/>
    <w:rsid w:val="0030004E"/>
    <w:rsid w:val="0032530A"/>
    <w:rsid w:val="003467FD"/>
    <w:rsid w:val="00373CB4"/>
    <w:rsid w:val="003D4357"/>
    <w:rsid w:val="003E23DA"/>
    <w:rsid w:val="003F6D04"/>
    <w:rsid w:val="003F79C8"/>
    <w:rsid w:val="00422369"/>
    <w:rsid w:val="00436527"/>
    <w:rsid w:val="00464B60"/>
    <w:rsid w:val="00472576"/>
    <w:rsid w:val="004961F2"/>
    <w:rsid w:val="004A1698"/>
    <w:rsid w:val="004D56E2"/>
    <w:rsid w:val="004E30AA"/>
    <w:rsid w:val="004F0DBE"/>
    <w:rsid w:val="00500FE2"/>
    <w:rsid w:val="00526551"/>
    <w:rsid w:val="00562217"/>
    <w:rsid w:val="00587B5D"/>
    <w:rsid w:val="00592B04"/>
    <w:rsid w:val="005A3F54"/>
    <w:rsid w:val="005C7CA3"/>
    <w:rsid w:val="0061363F"/>
    <w:rsid w:val="00613AB0"/>
    <w:rsid w:val="00624F65"/>
    <w:rsid w:val="006D39CC"/>
    <w:rsid w:val="00754293"/>
    <w:rsid w:val="00762A80"/>
    <w:rsid w:val="007E5859"/>
    <w:rsid w:val="008735A4"/>
    <w:rsid w:val="008907CF"/>
    <w:rsid w:val="0094025E"/>
    <w:rsid w:val="00950141"/>
    <w:rsid w:val="009605E2"/>
    <w:rsid w:val="00962875"/>
    <w:rsid w:val="00982BDA"/>
    <w:rsid w:val="009B6274"/>
    <w:rsid w:val="00A17BB7"/>
    <w:rsid w:val="00A30EE0"/>
    <w:rsid w:val="00A83627"/>
    <w:rsid w:val="00BF2020"/>
    <w:rsid w:val="00CA4393"/>
    <w:rsid w:val="00CE0924"/>
    <w:rsid w:val="00CF0ECB"/>
    <w:rsid w:val="00CF6D17"/>
    <w:rsid w:val="00D21C8D"/>
    <w:rsid w:val="00D57B9E"/>
    <w:rsid w:val="00D71DB3"/>
    <w:rsid w:val="00D74836"/>
    <w:rsid w:val="00E44410"/>
    <w:rsid w:val="00E46166"/>
    <w:rsid w:val="00E66C92"/>
    <w:rsid w:val="00EC497F"/>
    <w:rsid w:val="00EE01D8"/>
    <w:rsid w:val="00EF0429"/>
    <w:rsid w:val="00F150DC"/>
    <w:rsid w:val="00F600D7"/>
    <w:rsid w:val="00F66DEA"/>
    <w:rsid w:val="00F7541F"/>
    <w:rsid w:val="00F7654B"/>
    <w:rsid w:val="00F84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13D9"/>
  <w15:docId w15:val="{42FD17A6-0341-4180-B9C3-DE9E1E64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DE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66DEA"/>
    <w:rPr>
      <w:rFonts w:ascii="Tahoma" w:hAnsi="Tahoma" w:cs="Tahoma"/>
      <w:sz w:val="16"/>
      <w:szCs w:val="16"/>
    </w:rPr>
  </w:style>
  <w:style w:type="character" w:customStyle="1" w:styleId="BalloonTextChar">
    <w:name w:val="Balloon Text Char"/>
    <w:basedOn w:val="DefaultParagraphFont"/>
    <w:link w:val="BalloonText"/>
    <w:uiPriority w:val="99"/>
    <w:semiHidden/>
    <w:rsid w:val="00F66DEA"/>
    <w:rPr>
      <w:rFonts w:ascii="Tahoma" w:hAnsi="Tahoma" w:cs="Tahoma"/>
      <w:sz w:val="16"/>
      <w:szCs w:val="16"/>
    </w:rPr>
  </w:style>
  <w:style w:type="paragraph" w:customStyle="1" w:styleId="interaction-message">
    <w:name w:val="interaction-message"/>
    <w:basedOn w:val="Normal"/>
    <w:rsid w:val="004F0DBE"/>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F0DBE"/>
    <w:rPr>
      <w:color w:val="0000FF"/>
      <w:u w:val="single"/>
    </w:rPr>
  </w:style>
  <w:style w:type="paragraph" w:styleId="NormalWeb">
    <w:name w:val="Normal (Web)"/>
    <w:basedOn w:val="Normal"/>
    <w:uiPriority w:val="99"/>
    <w:semiHidden/>
    <w:unhideWhenUsed/>
    <w:rsid w:val="00562217"/>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600D7"/>
    <w:pPr>
      <w:ind w:left="720"/>
      <w:contextualSpacing/>
    </w:pPr>
  </w:style>
  <w:style w:type="paragraph" w:customStyle="1" w:styleId="paragraph">
    <w:name w:val="paragraph"/>
    <w:basedOn w:val="Normal"/>
    <w:rsid w:val="0043652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36527"/>
  </w:style>
  <w:style w:type="character" w:customStyle="1" w:styleId="eop">
    <w:name w:val="eop"/>
    <w:basedOn w:val="DefaultParagraphFont"/>
    <w:rsid w:val="00436527"/>
  </w:style>
  <w:style w:type="character" w:customStyle="1" w:styleId="tabchar">
    <w:name w:val="tabchar"/>
    <w:basedOn w:val="DefaultParagraphFont"/>
    <w:rsid w:val="00436527"/>
  </w:style>
  <w:style w:type="character" w:customStyle="1" w:styleId="scxw112258848">
    <w:name w:val="scxw112258848"/>
    <w:basedOn w:val="DefaultParagraphFont"/>
    <w:rsid w:val="00436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08817">
      <w:bodyDiv w:val="1"/>
      <w:marLeft w:val="0"/>
      <w:marRight w:val="0"/>
      <w:marTop w:val="0"/>
      <w:marBottom w:val="0"/>
      <w:divBdr>
        <w:top w:val="none" w:sz="0" w:space="0" w:color="auto"/>
        <w:left w:val="none" w:sz="0" w:space="0" w:color="auto"/>
        <w:bottom w:val="none" w:sz="0" w:space="0" w:color="auto"/>
        <w:right w:val="none" w:sz="0" w:space="0" w:color="auto"/>
      </w:divBdr>
      <w:divsChild>
        <w:div w:id="171534316">
          <w:marLeft w:val="0"/>
          <w:marRight w:val="0"/>
          <w:marTop w:val="0"/>
          <w:marBottom w:val="0"/>
          <w:divBdr>
            <w:top w:val="none" w:sz="0" w:space="0" w:color="auto"/>
            <w:left w:val="none" w:sz="0" w:space="0" w:color="auto"/>
            <w:bottom w:val="none" w:sz="0" w:space="0" w:color="auto"/>
            <w:right w:val="none" w:sz="0" w:space="0" w:color="auto"/>
          </w:divBdr>
          <w:divsChild>
            <w:div w:id="1228613335">
              <w:marLeft w:val="0"/>
              <w:marRight w:val="0"/>
              <w:marTop w:val="0"/>
              <w:marBottom w:val="0"/>
              <w:divBdr>
                <w:top w:val="none" w:sz="0" w:space="0" w:color="auto"/>
                <w:left w:val="none" w:sz="0" w:space="0" w:color="auto"/>
                <w:bottom w:val="none" w:sz="0" w:space="0" w:color="auto"/>
                <w:right w:val="none" w:sz="0" w:space="0" w:color="auto"/>
              </w:divBdr>
            </w:div>
            <w:div w:id="705914052">
              <w:marLeft w:val="0"/>
              <w:marRight w:val="0"/>
              <w:marTop w:val="0"/>
              <w:marBottom w:val="0"/>
              <w:divBdr>
                <w:top w:val="none" w:sz="0" w:space="0" w:color="auto"/>
                <w:left w:val="none" w:sz="0" w:space="0" w:color="auto"/>
                <w:bottom w:val="none" w:sz="0" w:space="0" w:color="auto"/>
                <w:right w:val="none" w:sz="0" w:space="0" w:color="auto"/>
              </w:divBdr>
            </w:div>
            <w:div w:id="1270627324">
              <w:marLeft w:val="0"/>
              <w:marRight w:val="0"/>
              <w:marTop w:val="0"/>
              <w:marBottom w:val="0"/>
              <w:divBdr>
                <w:top w:val="none" w:sz="0" w:space="0" w:color="auto"/>
                <w:left w:val="none" w:sz="0" w:space="0" w:color="auto"/>
                <w:bottom w:val="none" w:sz="0" w:space="0" w:color="auto"/>
                <w:right w:val="none" w:sz="0" w:space="0" w:color="auto"/>
              </w:divBdr>
            </w:div>
            <w:div w:id="1360819758">
              <w:marLeft w:val="0"/>
              <w:marRight w:val="0"/>
              <w:marTop w:val="0"/>
              <w:marBottom w:val="0"/>
              <w:divBdr>
                <w:top w:val="none" w:sz="0" w:space="0" w:color="auto"/>
                <w:left w:val="none" w:sz="0" w:space="0" w:color="auto"/>
                <w:bottom w:val="none" w:sz="0" w:space="0" w:color="auto"/>
                <w:right w:val="none" w:sz="0" w:space="0" w:color="auto"/>
              </w:divBdr>
            </w:div>
            <w:div w:id="1972325567">
              <w:marLeft w:val="0"/>
              <w:marRight w:val="0"/>
              <w:marTop w:val="0"/>
              <w:marBottom w:val="0"/>
              <w:divBdr>
                <w:top w:val="none" w:sz="0" w:space="0" w:color="auto"/>
                <w:left w:val="none" w:sz="0" w:space="0" w:color="auto"/>
                <w:bottom w:val="none" w:sz="0" w:space="0" w:color="auto"/>
                <w:right w:val="none" w:sz="0" w:space="0" w:color="auto"/>
              </w:divBdr>
            </w:div>
            <w:div w:id="1432093201">
              <w:marLeft w:val="0"/>
              <w:marRight w:val="0"/>
              <w:marTop w:val="0"/>
              <w:marBottom w:val="0"/>
              <w:divBdr>
                <w:top w:val="none" w:sz="0" w:space="0" w:color="auto"/>
                <w:left w:val="none" w:sz="0" w:space="0" w:color="auto"/>
                <w:bottom w:val="none" w:sz="0" w:space="0" w:color="auto"/>
                <w:right w:val="none" w:sz="0" w:space="0" w:color="auto"/>
              </w:divBdr>
            </w:div>
            <w:div w:id="1477607302">
              <w:marLeft w:val="0"/>
              <w:marRight w:val="0"/>
              <w:marTop w:val="0"/>
              <w:marBottom w:val="0"/>
              <w:divBdr>
                <w:top w:val="none" w:sz="0" w:space="0" w:color="auto"/>
                <w:left w:val="none" w:sz="0" w:space="0" w:color="auto"/>
                <w:bottom w:val="none" w:sz="0" w:space="0" w:color="auto"/>
                <w:right w:val="none" w:sz="0" w:space="0" w:color="auto"/>
              </w:divBdr>
            </w:div>
            <w:div w:id="2024627859">
              <w:marLeft w:val="0"/>
              <w:marRight w:val="0"/>
              <w:marTop w:val="0"/>
              <w:marBottom w:val="0"/>
              <w:divBdr>
                <w:top w:val="none" w:sz="0" w:space="0" w:color="auto"/>
                <w:left w:val="none" w:sz="0" w:space="0" w:color="auto"/>
                <w:bottom w:val="none" w:sz="0" w:space="0" w:color="auto"/>
                <w:right w:val="none" w:sz="0" w:space="0" w:color="auto"/>
              </w:divBdr>
            </w:div>
            <w:div w:id="1279918478">
              <w:marLeft w:val="0"/>
              <w:marRight w:val="0"/>
              <w:marTop w:val="0"/>
              <w:marBottom w:val="0"/>
              <w:divBdr>
                <w:top w:val="none" w:sz="0" w:space="0" w:color="auto"/>
                <w:left w:val="none" w:sz="0" w:space="0" w:color="auto"/>
                <w:bottom w:val="none" w:sz="0" w:space="0" w:color="auto"/>
                <w:right w:val="none" w:sz="0" w:space="0" w:color="auto"/>
              </w:divBdr>
            </w:div>
            <w:div w:id="657726668">
              <w:marLeft w:val="0"/>
              <w:marRight w:val="0"/>
              <w:marTop w:val="0"/>
              <w:marBottom w:val="0"/>
              <w:divBdr>
                <w:top w:val="none" w:sz="0" w:space="0" w:color="auto"/>
                <w:left w:val="none" w:sz="0" w:space="0" w:color="auto"/>
                <w:bottom w:val="none" w:sz="0" w:space="0" w:color="auto"/>
                <w:right w:val="none" w:sz="0" w:space="0" w:color="auto"/>
              </w:divBdr>
            </w:div>
            <w:div w:id="1245459031">
              <w:marLeft w:val="0"/>
              <w:marRight w:val="0"/>
              <w:marTop w:val="0"/>
              <w:marBottom w:val="0"/>
              <w:divBdr>
                <w:top w:val="none" w:sz="0" w:space="0" w:color="auto"/>
                <w:left w:val="none" w:sz="0" w:space="0" w:color="auto"/>
                <w:bottom w:val="none" w:sz="0" w:space="0" w:color="auto"/>
                <w:right w:val="none" w:sz="0" w:space="0" w:color="auto"/>
              </w:divBdr>
            </w:div>
            <w:div w:id="623268986">
              <w:marLeft w:val="0"/>
              <w:marRight w:val="0"/>
              <w:marTop w:val="0"/>
              <w:marBottom w:val="0"/>
              <w:divBdr>
                <w:top w:val="none" w:sz="0" w:space="0" w:color="auto"/>
                <w:left w:val="none" w:sz="0" w:space="0" w:color="auto"/>
                <w:bottom w:val="none" w:sz="0" w:space="0" w:color="auto"/>
                <w:right w:val="none" w:sz="0" w:space="0" w:color="auto"/>
              </w:divBdr>
            </w:div>
            <w:div w:id="1717849444">
              <w:marLeft w:val="0"/>
              <w:marRight w:val="0"/>
              <w:marTop w:val="0"/>
              <w:marBottom w:val="0"/>
              <w:divBdr>
                <w:top w:val="none" w:sz="0" w:space="0" w:color="auto"/>
                <w:left w:val="none" w:sz="0" w:space="0" w:color="auto"/>
                <w:bottom w:val="none" w:sz="0" w:space="0" w:color="auto"/>
                <w:right w:val="none" w:sz="0" w:space="0" w:color="auto"/>
              </w:divBdr>
            </w:div>
            <w:div w:id="138041827">
              <w:marLeft w:val="0"/>
              <w:marRight w:val="0"/>
              <w:marTop w:val="0"/>
              <w:marBottom w:val="0"/>
              <w:divBdr>
                <w:top w:val="none" w:sz="0" w:space="0" w:color="auto"/>
                <w:left w:val="none" w:sz="0" w:space="0" w:color="auto"/>
                <w:bottom w:val="none" w:sz="0" w:space="0" w:color="auto"/>
                <w:right w:val="none" w:sz="0" w:space="0" w:color="auto"/>
              </w:divBdr>
            </w:div>
          </w:divsChild>
        </w:div>
        <w:div w:id="1632975453">
          <w:marLeft w:val="0"/>
          <w:marRight w:val="0"/>
          <w:marTop w:val="0"/>
          <w:marBottom w:val="0"/>
          <w:divBdr>
            <w:top w:val="none" w:sz="0" w:space="0" w:color="auto"/>
            <w:left w:val="none" w:sz="0" w:space="0" w:color="auto"/>
            <w:bottom w:val="none" w:sz="0" w:space="0" w:color="auto"/>
            <w:right w:val="none" w:sz="0" w:space="0" w:color="auto"/>
          </w:divBdr>
          <w:divsChild>
            <w:div w:id="1712536833">
              <w:marLeft w:val="0"/>
              <w:marRight w:val="0"/>
              <w:marTop w:val="0"/>
              <w:marBottom w:val="0"/>
              <w:divBdr>
                <w:top w:val="none" w:sz="0" w:space="0" w:color="auto"/>
                <w:left w:val="none" w:sz="0" w:space="0" w:color="auto"/>
                <w:bottom w:val="none" w:sz="0" w:space="0" w:color="auto"/>
                <w:right w:val="none" w:sz="0" w:space="0" w:color="auto"/>
              </w:divBdr>
            </w:div>
            <w:div w:id="1478259424">
              <w:marLeft w:val="0"/>
              <w:marRight w:val="0"/>
              <w:marTop w:val="0"/>
              <w:marBottom w:val="0"/>
              <w:divBdr>
                <w:top w:val="none" w:sz="0" w:space="0" w:color="auto"/>
                <w:left w:val="none" w:sz="0" w:space="0" w:color="auto"/>
                <w:bottom w:val="none" w:sz="0" w:space="0" w:color="auto"/>
                <w:right w:val="none" w:sz="0" w:space="0" w:color="auto"/>
              </w:divBdr>
            </w:div>
            <w:div w:id="584072284">
              <w:marLeft w:val="0"/>
              <w:marRight w:val="0"/>
              <w:marTop w:val="0"/>
              <w:marBottom w:val="0"/>
              <w:divBdr>
                <w:top w:val="none" w:sz="0" w:space="0" w:color="auto"/>
                <w:left w:val="none" w:sz="0" w:space="0" w:color="auto"/>
                <w:bottom w:val="none" w:sz="0" w:space="0" w:color="auto"/>
                <w:right w:val="none" w:sz="0" w:space="0" w:color="auto"/>
              </w:divBdr>
            </w:div>
            <w:div w:id="641882521">
              <w:marLeft w:val="0"/>
              <w:marRight w:val="0"/>
              <w:marTop w:val="0"/>
              <w:marBottom w:val="0"/>
              <w:divBdr>
                <w:top w:val="none" w:sz="0" w:space="0" w:color="auto"/>
                <w:left w:val="none" w:sz="0" w:space="0" w:color="auto"/>
                <w:bottom w:val="none" w:sz="0" w:space="0" w:color="auto"/>
                <w:right w:val="none" w:sz="0" w:space="0" w:color="auto"/>
              </w:divBdr>
            </w:div>
            <w:div w:id="1667434666">
              <w:marLeft w:val="0"/>
              <w:marRight w:val="0"/>
              <w:marTop w:val="0"/>
              <w:marBottom w:val="0"/>
              <w:divBdr>
                <w:top w:val="none" w:sz="0" w:space="0" w:color="auto"/>
                <w:left w:val="none" w:sz="0" w:space="0" w:color="auto"/>
                <w:bottom w:val="none" w:sz="0" w:space="0" w:color="auto"/>
                <w:right w:val="none" w:sz="0" w:space="0" w:color="auto"/>
              </w:divBdr>
            </w:div>
            <w:div w:id="1532717528">
              <w:marLeft w:val="0"/>
              <w:marRight w:val="0"/>
              <w:marTop w:val="0"/>
              <w:marBottom w:val="0"/>
              <w:divBdr>
                <w:top w:val="none" w:sz="0" w:space="0" w:color="auto"/>
                <w:left w:val="none" w:sz="0" w:space="0" w:color="auto"/>
                <w:bottom w:val="none" w:sz="0" w:space="0" w:color="auto"/>
                <w:right w:val="none" w:sz="0" w:space="0" w:color="auto"/>
              </w:divBdr>
            </w:div>
            <w:div w:id="427699054">
              <w:marLeft w:val="0"/>
              <w:marRight w:val="0"/>
              <w:marTop w:val="0"/>
              <w:marBottom w:val="0"/>
              <w:divBdr>
                <w:top w:val="none" w:sz="0" w:space="0" w:color="auto"/>
                <w:left w:val="none" w:sz="0" w:space="0" w:color="auto"/>
                <w:bottom w:val="none" w:sz="0" w:space="0" w:color="auto"/>
                <w:right w:val="none" w:sz="0" w:space="0" w:color="auto"/>
              </w:divBdr>
            </w:div>
            <w:div w:id="707804740">
              <w:marLeft w:val="0"/>
              <w:marRight w:val="0"/>
              <w:marTop w:val="0"/>
              <w:marBottom w:val="0"/>
              <w:divBdr>
                <w:top w:val="none" w:sz="0" w:space="0" w:color="auto"/>
                <w:left w:val="none" w:sz="0" w:space="0" w:color="auto"/>
                <w:bottom w:val="none" w:sz="0" w:space="0" w:color="auto"/>
                <w:right w:val="none" w:sz="0" w:space="0" w:color="auto"/>
              </w:divBdr>
            </w:div>
            <w:div w:id="1163162471">
              <w:marLeft w:val="0"/>
              <w:marRight w:val="0"/>
              <w:marTop w:val="0"/>
              <w:marBottom w:val="0"/>
              <w:divBdr>
                <w:top w:val="none" w:sz="0" w:space="0" w:color="auto"/>
                <w:left w:val="none" w:sz="0" w:space="0" w:color="auto"/>
                <w:bottom w:val="none" w:sz="0" w:space="0" w:color="auto"/>
                <w:right w:val="none" w:sz="0" w:space="0" w:color="auto"/>
              </w:divBdr>
            </w:div>
            <w:div w:id="1119111233">
              <w:marLeft w:val="0"/>
              <w:marRight w:val="0"/>
              <w:marTop w:val="0"/>
              <w:marBottom w:val="0"/>
              <w:divBdr>
                <w:top w:val="none" w:sz="0" w:space="0" w:color="auto"/>
                <w:left w:val="none" w:sz="0" w:space="0" w:color="auto"/>
                <w:bottom w:val="none" w:sz="0" w:space="0" w:color="auto"/>
                <w:right w:val="none" w:sz="0" w:space="0" w:color="auto"/>
              </w:divBdr>
            </w:div>
            <w:div w:id="1701542947">
              <w:marLeft w:val="0"/>
              <w:marRight w:val="0"/>
              <w:marTop w:val="0"/>
              <w:marBottom w:val="0"/>
              <w:divBdr>
                <w:top w:val="none" w:sz="0" w:space="0" w:color="auto"/>
                <w:left w:val="none" w:sz="0" w:space="0" w:color="auto"/>
                <w:bottom w:val="none" w:sz="0" w:space="0" w:color="auto"/>
                <w:right w:val="none" w:sz="0" w:space="0" w:color="auto"/>
              </w:divBdr>
            </w:div>
            <w:div w:id="1601835882">
              <w:marLeft w:val="0"/>
              <w:marRight w:val="0"/>
              <w:marTop w:val="0"/>
              <w:marBottom w:val="0"/>
              <w:divBdr>
                <w:top w:val="none" w:sz="0" w:space="0" w:color="auto"/>
                <w:left w:val="none" w:sz="0" w:space="0" w:color="auto"/>
                <w:bottom w:val="none" w:sz="0" w:space="0" w:color="auto"/>
                <w:right w:val="none" w:sz="0" w:space="0" w:color="auto"/>
              </w:divBdr>
            </w:div>
            <w:div w:id="1970240125">
              <w:marLeft w:val="0"/>
              <w:marRight w:val="0"/>
              <w:marTop w:val="0"/>
              <w:marBottom w:val="0"/>
              <w:divBdr>
                <w:top w:val="none" w:sz="0" w:space="0" w:color="auto"/>
                <w:left w:val="none" w:sz="0" w:space="0" w:color="auto"/>
                <w:bottom w:val="none" w:sz="0" w:space="0" w:color="auto"/>
                <w:right w:val="none" w:sz="0" w:space="0" w:color="auto"/>
              </w:divBdr>
            </w:div>
            <w:div w:id="1639799051">
              <w:marLeft w:val="0"/>
              <w:marRight w:val="0"/>
              <w:marTop w:val="0"/>
              <w:marBottom w:val="0"/>
              <w:divBdr>
                <w:top w:val="none" w:sz="0" w:space="0" w:color="auto"/>
                <w:left w:val="none" w:sz="0" w:space="0" w:color="auto"/>
                <w:bottom w:val="none" w:sz="0" w:space="0" w:color="auto"/>
                <w:right w:val="none" w:sz="0" w:space="0" w:color="auto"/>
              </w:divBdr>
            </w:div>
            <w:div w:id="40520697">
              <w:marLeft w:val="0"/>
              <w:marRight w:val="0"/>
              <w:marTop w:val="0"/>
              <w:marBottom w:val="0"/>
              <w:divBdr>
                <w:top w:val="none" w:sz="0" w:space="0" w:color="auto"/>
                <w:left w:val="none" w:sz="0" w:space="0" w:color="auto"/>
                <w:bottom w:val="none" w:sz="0" w:space="0" w:color="auto"/>
                <w:right w:val="none" w:sz="0" w:space="0" w:color="auto"/>
              </w:divBdr>
            </w:div>
            <w:div w:id="952594994">
              <w:marLeft w:val="0"/>
              <w:marRight w:val="0"/>
              <w:marTop w:val="0"/>
              <w:marBottom w:val="0"/>
              <w:divBdr>
                <w:top w:val="none" w:sz="0" w:space="0" w:color="auto"/>
                <w:left w:val="none" w:sz="0" w:space="0" w:color="auto"/>
                <w:bottom w:val="none" w:sz="0" w:space="0" w:color="auto"/>
                <w:right w:val="none" w:sz="0" w:space="0" w:color="auto"/>
              </w:divBdr>
            </w:div>
            <w:div w:id="375007456">
              <w:marLeft w:val="0"/>
              <w:marRight w:val="0"/>
              <w:marTop w:val="0"/>
              <w:marBottom w:val="0"/>
              <w:divBdr>
                <w:top w:val="none" w:sz="0" w:space="0" w:color="auto"/>
                <w:left w:val="none" w:sz="0" w:space="0" w:color="auto"/>
                <w:bottom w:val="none" w:sz="0" w:space="0" w:color="auto"/>
                <w:right w:val="none" w:sz="0" w:space="0" w:color="auto"/>
              </w:divBdr>
            </w:div>
            <w:div w:id="783963115">
              <w:marLeft w:val="0"/>
              <w:marRight w:val="0"/>
              <w:marTop w:val="0"/>
              <w:marBottom w:val="0"/>
              <w:divBdr>
                <w:top w:val="none" w:sz="0" w:space="0" w:color="auto"/>
                <w:left w:val="none" w:sz="0" w:space="0" w:color="auto"/>
                <w:bottom w:val="none" w:sz="0" w:space="0" w:color="auto"/>
                <w:right w:val="none" w:sz="0" w:space="0" w:color="auto"/>
              </w:divBdr>
            </w:div>
            <w:div w:id="2118789583">
              <w:marLeft w:val="0"/>
              <w:marRight w:val="0"/>
              <w:marTop w:val="0"/>
              <w:marBottom w:val="0"/>
              <w:divBdr>
                <w:top w:val="none" w:sz="0" w:space="0" w:color="auto"/>
                <w:left w:val="none" w:sz="0" w:space="0" w:color="auto"/>
                <w:bottom w:val="none" w:sz="0" w:space="0" w:color="auto"/>
                <w:right w:val="none" w:sz="0" w:space="0" w:color="auto"/>
              </w:divBdr>
            </w:div>
            <w:div w:id="1205946669">
              <w:marLeft w:val="0"/>
              <w:marRight w:val="0"/>
              <w:marTop w:val="0"/>
              <w:marBottom w:val="0"/>
              <w:divBdr>
                <w:top w:val="none" w:sz="0" w:space="0" w:color="auto"/>
                <w:left w:val="none" w:sz="0" w:space="0" w:color="auto"/>
                <w:bottom w:val="none" w:sz="0" w:space="0" w:color="auto"/>
                <w:right w:val="none" w:sz="0" w:space="0" w:color="auto"/>
              </w:divBdr>
            </w:div>
          </w:divsChild>
        </w:div>
        <w:div w:id="990257394">
          <w:marLeft w:val="0"/>
          <w:marRight w:val="0"/>
          <w:marTop w:val="0"/>
          <w:marBottom w:val="0"/>
          <w:divBdr>
            <w:top w:val="none" w:sz="0" w:space="0" w:color="auto"/>
            <w:left w:val="none" w:sz="0" w:space="0" w:color="auto"/>
            <w:bottom w:val="none" w:sz="0" w:space="0" w:color="auto"/>
            <w:right w:val="none" w:sz="0" w:space="0" w:color="auto"/>
          </w:divBdr>
          <w:divsChild>
            <w:div w:id="1744789639">
              <w:marLeft w:val="0"/>
              <w:marRight w:val="0"/>
              <w:marTop w:val="0"/>
              <w:marBottom w:val="0"/>
              <w:divBdr>
                <w:top w:val="none" w:sz="0" w:space="0" w:color="auto"/>
                <w:left w:val="none" w:sz="0" w:space="0" w:color="auto"/>
                <w:bottom w:val="none" w:sz="0" w:space="0" w:color="auto"/>
                <w:right w:val="none" w:sz="0" w:space="0" w:color="auto"/>
              </w:divBdr>
            </w:div>
            <w:div w:id="1394349033">
              <w:marLeft w:val="0"/>
              <w:marRight w:val="0"/>
              <w:marTop w:val="0"/>
              <w:marBottom w:val="0"/>
              <w:divBdr>
                <w:top w:val="none" w:sz="0" w:space="0" w:color="auto"/>
                <w:left w:val="none" w:sz="0" w:space="0" w:color="auto"/>
                <w:bottom w:val="none" w:sz="0" w:space="0" w:color="auto"/>
                <w:right w:val="none" w:sz="0" w:space="0" w:color="auto"/>
              </w:divBdr>
            </w:div>
            <w:div w:id="1846245289">
              <w:marLeft w:val="0"/>
              <w:marRight w:val="0"/>
              <w:marTop w:val="0"/>
              <w:marBottom w:val="0"/>
              <w:divBdr>
                <w:top w:val="none" w:sz="0" w:space="0" w:color="auto"/>
                <w:left w:val="none" w:sz="0" w:space="0" w:color="auto"/>
                <w:bottom w:val="none" w:sz="0" w:space="0" w:color="auto"/>
                <w:right w:val="none" w:sz="0" w:space="0" w:color="auto"/>
              </w:divBdr>
            </w:div>
            <w:div w:id="987174866">
              <w:marLeft w:val="0"/>
              <w:marRight w:val="0"/>
              <w:marTop w:val="0"/>
              <w:marBottom w:val="0"/>
              <w:divBdr>
                <w:top w:val="none" w:sz="0" w:space="0" w:color="auto"/>
                <w:left w:val="none" w:sz="0" w:space="0" w:color="auto"/>
                <w:bottom w:val="none" w:sz="0" w:space="0" w:color="auto"/>
                <w:right w:val="none" w:sz="0" w:space="0" w:color="auto"/>
              </w:divBdr>
            </w:div>
            <w:div w:id="1591355074">
              <w:marLeft w:val="0"/>
              <w:marRight w:val="0"/>
              <w:marTop w:val="0"/>
              <w:marBottom w:val="0"/>
              <w:divBdr>
                <w:top w:val="none" w:sz="0" w:space="0" w:color="auto"/>
                <w:left w:val="none" w:sz="0" w:space="0" w:color="auto"/>
                <w:bottom w:val="none" w:sz="0" w:space="0" w:color="auto"/>
                <w:right w:val="none" w:sz="0" w:space="0" w:color="auto"/>
              </w:divBdr>
            </w:div>
            <w:div w:id="2105690789">
              <w:marLeft w:val="0"/>
              <w:marRight w:val="0"/>
              <w:marTop w:val="0"/>
              <w:marBottom w:val="0"/>
              <w:divBdr>
                <w:top w:val="none" w:sz="0" w:space="0" w:color="auto"/>
                <w:left w:val="none" w:sz="0" w:space="0" w:color="auto"/>
                <w:bottom w:val="none" w:sz="0" w:space="0" w:color="auto"/>
                <w:right w:val="none" w:sz="0" w:space="0" w:color="auto"/>
              </w:divBdr>
            </w:div>
            <w:div w:id="1175077013">
              <w:marLeft w:val="0"/>
              <w:marRight w:val="0"/>
              <w:marTop w:val="0"/>
              <w:marBottom w:val="0"/>
              <w:divBdr>
                <w:top w:val="none" w:sz="0" w:space="0" w:color="auto"/>
                <w:left w:val="none" w:sz="0" w:space="0" w:color="auto"/>
                <w:bottom w:val="none" w:sz="0" w:space="0" w:color="auto"/>
                <w:right w:val="none" w:sz="0" w:space="0" w:color="auto"/>
              </w:divBdr>
            </w:div>
            <w:div w:id="510921076">
              <w:marLeft w:val="0"/>
              <w:marRight w:val="0"/>
              <w:marTop w:val="0"/>
              <w:marBottom w:val="0"/>
              <w:divBdr>
                <w:top w:val="none" w:sz="0" w:space="0" w:color="auto"/>
                <w:left w:val="none" w:sz="0" w:space="0" w:color="auto"/>
                <w:bottom w:val="none" w:sz="0" w:space="0" w:color="auto"/>
                <w:right w:val="none" w:sz="0" w:space="0" w:color="auto"/>
              </w:divBdr>
            </w:div>
            <w:div w:id="694385560">
              <w:marLeft w:val="0"/>
              <w:marRight w:val="0"/>
              <w:marTop w:val="0"/>
              <w:marBottom w:val="0"/>
              <w:divBdr>
                <w:top w:val="none" w:sz="0" w:space="0" w:color="auto"/>
                <w:left w:val="none" w:sz="0" w:space="0" w:color="auto"/>
                <w:bottom w:val="none" w:sz="0" w:space="0" w:color="auto"/>
                <w:right w:val="none" w:sz="0" w:space="0" w:color="auto"/>
              </w:divBdr>
            </w:div>
            <w:div w:id="606620870">
              <w:marLeft w:val="0"/>
              <w:marRight w:val="0"/>
              <w:marTop w:val="0"/>
              <w:marBottom w:val="0"/>
              <w:divBdr>
                <w:top w:val="none" w:sz="0" w:space="0" w:color="auto"/>
                <w:left w:val="none" w:sz="0" w:space="0" w:color="auto"/>
                <w:bottom w:val="none" w:sz="0" w:space="0" w:color="auto"/>
                <w:right w:val="none" w:sz="0" w:space="0" w:color="auto"/>
              </w:divBdr>
            </w:div>
            <w:div w:id="1835880312">
              <w:marLeft w:val="0"/>
              <w:marRight w:val="0"/>
              <w:marTop w:val="0"/>
              <w:marBottom w:val="0"/>
              <w:divBdr>
                <w:top w:val="none" w:sz="0" w:space="0" w:color="auto"/>
                <w:left w:val="none" w:sz="0" w:space="0" w:color="auto"/>
                <w:bottom w:val="none" w:sz="0" w:space="0" w:color="auto"/>
                <w:right w:val="none" w:sz="0" w:space="0" w:color="auto"/>
              </w:divBdr>
            </w:div>
            <w:div w:id="1579896684">
              <w:marLeft w:val="0"/>
              <w:marRight w:val="0"/>
              <w:marTop w:val="0"/>
              <w:marBottom w:val="0"/>
              <w:divBdr>
                <w:top w:val="none" w:sz="0" w:space="0" w:color="auto"/>
                <w:left w:val="none" w:sz="0" w:space="0" w:color="auto"/>
                <w:bottom w:val="none" w:sz="0" w:space="0" w:color="auto"/>
                <w:right w:val="none" w:sz="0" w:space="0" w:color="auto"/>
              </w:divBdr>
            </w:div>
            <w:div w:id="2063282485">
              <w:marLeft w:val="0"/>
              <w:marRight w:val="0"/>
              <w:marTop w:val="0"/>
              <w:marBottom w:val="0"/>
              <w:divBdr>
                <w:top w:val="none" w:sz="0" w:space="0" w:color="auto"/>
                <w:left w:val="none" w:sz="0" w:space="0" w:color="auto"/>
                <w:bottom w:val="none" w:sz="0" w:space="0" w:color="auto"/>
                <w:right w:val="none" w:sz="0" w:space="0" w:color="auto"/>
              </w:divBdr>
            </w:div>
            <w:div w:id="1463957929">
              <w:marLeft w:val="0"/>
              <w:marRight w:val="0"/>
              <w:marTop w:val="0"/>
              <w:marBottom w:val="0"/>
              <w:divBdr>
                <w:top w:val="none" w:sz="0" w:space="0" w:color="auto"/>
                <w:left w:val="none" w:sz="0" w:space="0" w:color="auto"/>
                <w:bottom w:val="none" w:sz="0" w:space="0" w:color="auto"/>
                <w:right w:val="none" w:sz="0" w:space="0" w:color="auto"/>
              </w:divBdr>
            </w:div>
            <w:div w:id="666246372">
              <w:marLeft w:val="0"/>
              <w:marRight w:val="0"/>
              <w:marTop w:val="0"/>
              <w:marBottom w:val="0"/>
              <w:divBdr>
                <w:top w:val="none" w:sz="0" w:space="0" w:color="auto"/>
                <w:left w:val="none" w:sz="0" w:space="0" w:color="auto"/>
                <w:bottom w:val="none" w:sz="0" w:space="0" w:color="auto"/>
                <w:right w:val="none" w:sz="0" w:space="0" w:color="auto"/>
              </w:divBdr>
            </w:div>
            <w:div w:id="1475223692">
              <w:marLeft w:val="0"/>
              <w:marRight w:val="0"/>
              <w:marTop w:val="0"/>
              <w:marBottom w:val="0"/>
              <w:divBdr>
                <w:top w:val="none" w:sz="0" w:space="0" w:color="auto"/>
                <w:left w:val="none" w:sz="0" w:space="0" w:color="auto"/>
                <w:bottom w:val="none" w:sz="0" w:space="0" w:color="auto"/>
                <w:right w:val="none" w:sz="0" w:space="0" w:color="auto"/>
              </w:divBdr>
            </w:div>
            <w:div w:id="594750863">
              <w:marLeft w:val="0"/>
              <w:marRight w:val="0"/>
              <w:marTop w:val="0"/>
              <w:marBottom w:val="0"/>
              <w:divBdr>
                <w:top w:val="none" w:sz="0" w:space="0" w:color="auto"/>
                <w:left w:val="none" w:sz="0" w:space="0" w:color="auto"/>
                <w:bottom w:val="none" w:sz="0" w:space="0" w:color="auto"/>
                <w:right w:val="none" w:sz="0" w:space="0" w:color="auto"/>
              </w:divBdr>
            </w:div>
            <w:div w:id="1637107922">
              <w:marLeft w:val="0"/>
              <w:marRight w:val="0"/>
              <w:marTop w:val="0"/>
              <w:marBottom w:val="0"/>
              <w:divBdr>
                <w:top w:val="none" w:sz="0" w:space="0" w:color="auto"/>
                <w:left w:val="none" w:sz="0" w:space="0" w:color="auto"/>
                <w:bottom w:val="none" w:sz="0" w:space="0" w:color="auto"/>
                <w:right w:val="none" w:sz="0" w:space="0" w:color="auto"/>
              </w:divBdr>
            </w:div>
            <w:div w:id="1321035004">
              <w:marLeft w:val="0"/>
              <w:marRight w:val="0"/>
              <w:marTop w:val="0"/>
              <w:marBottom w:val="0"/>
              <w:divBdr>
                <w:top w:val="none" w:sz="0" w:space="0" w:color="auto"/>
                <w:left w:val="none" w:sz="0" w:space="0" w:color="auto"/>
                <w:bottom w:val="none" w:sz="0" w:space="0" w:color="auto"/>
                <w:right w:val="none" w:sz="0" w:space="0" w:color="auto"/>
              </w:divBdr>
            </w:div>
            <w:div w:id="895899716">
              <w:marLeft w:val="0"/>
              <w:marRight w:val="0"/>
              <w:marTop w:val="0"/>
              <w:marBottom w:val="0"/>
              <w:divBdr>
                <w:top w:val="none" w:sz="0" w:space="0" w:color="auto"/>
                <w:left w:val="none" w:sz="0" w:space="0" w:color="auto"/>
                <w:bottom w:val="none" w:sz="0" w:space="0" w:color="auto"/>
                <w:right w:val="none" w:sz="0" w:space="0" w:color="auto"/>
              </w:divBdr>
            </w:div>
          </w:divsChild>
        </w:div>
        <w:div w:id="1982496179">
          <w:marLeft w:val="0"/>
          <w:marRight w:val="0"/>
          <w:marTop w:val="0"/>
          <w:marBottom w:val="0"/>
          <w:divBdr>
            <w:top w:val="none" w:sz="0" w:space="0" w:color="auto"/>
            <w:left w:val="none" w:sz="0" w:space="0" w:color="auto"/>
            <w:bottom w:val="none" w:sz="0" w:space="0" w:color="auto"/>
            <w:right w:val="none" w:sz="0" w:space="0" w:color="auto"/>
          </w:divBdr>
        </w:div>
        <w:div w:id="1588493677">
          <w:marLeft w:val="0"/>
          <w:marRight w:val="0"/>
          <w:marTop w:val="0"/>
          <w:marBottom w:val="0"/>
          <w:divBdr>
            <w:top w:val="none" w:sz="0" w:space="0" w:color="auto"/>
            <w:left w:val="none" w:sz="0" w:space="0" w:color="auto"/>
            <w:bottom w:val="none" w:sz="0" w:space="0" w:color="auto"/>
            <w:right w:val="none" w:sz="0" w:space="0" w:color="auto"/>
          </w:divBdr>
        </w:div>
        <w:div w:id="2130934210">
          <w:marLeft w:val="0"/>
          <w:marRight w:val="0"/>
          <w:marTop w:val="0"/>
          <w:marBottom w:val="0"/>
          <w:divBdr>
            <w:top w:val="none" w:sz="0" w:space="0" w:color="auto"/>
            <w:left w:val="none" w:sz="0" w:space="0" w:color="auto"/>
            <w:bottom w:val="none" w:sz="0" w:space="0" w:color="auto"/>
            <w:right w:val="none" w:sz="0" w:space="0" w:color="auto"/>
          </w:divBdr>
        </w:div>
        <w:div w:id="789128681">
          <w:marLeft w:val="0"/>
          <w:marRight w:val="0"/>
          <w:marTop w:val="0"/>
          <w:marBottom w:val="0"/>
          <w:divBdr>
            <w:top w:val="none" w:sz="0" w:space="0" w:color="auto"/>
            <w:left w:val="none" w:sz="0" w:space="0" w:color="auto"/>
            <w:bottom w:val="none" w:sz="0" w:space="0" w:color="auto"/>
            <w:right w:val="none" w:sz="0" w:space="0" w:color="auto"/>
          </w:divBdr>
        </w:div>
        <w:div w:id="2055614121">
          <w:marLeft w:val="0"/>
          <w:marRight w:val="0"/>
          <w:marTop w:val="0"/>
          <w:marBottom w:val="0"/>
          <w:divBdr>
            <w:top w:val="none" w:sz="0" w:space="0" w:color="auto"/>
            <w:left w:val="none" w:sz="0" w:space="0" w:color="auto"/>
            <w:bottom w:val="none" w:sz="0" w:space="0" w:color="auto"/>
            <w:right w:val="none" w:sz="0" w:space="0" w:color="auto"/>
          </w:divBdr>
        </w:div>
      </w:divsChild>
    </w:div>
    <w:div w:id="460807086">
      <w:bodyDiv w:val="1"/>
      <w:marLeft w:val="0"/>
      <w:marRight w:val="0"/>
      <w:marTop w:val="0"/>
      <w:marBottom w:val="0"/>
      <w:divBdr>
        <w:top w:val="none" w:sz="0" w:space="0" w:color="auto"/>
        <w:left w:val="none" w:sz="0" w:space="0" w:color="auto"/>
        <w:bottom w:val="none" w:sz="0" w:space="0" w:color="auto"/>
        <w:right w:val="none" w:sz="0" w:space="0" w:color="auto"/>
      </w:divBdr>
    </w:div>
    <w:div w:id="519658830">
      <w:bodyDiv w:val="1"/>
      <w:marLeft w:val="0"/>
      <w:marRight w:val="0"/>
      <w:marTop w:val="0"/>
      <w:marBottom w:val="0"/>
      <w:divBdr>
        <w:top w:val="none" w:sz="0" w:space="0" w:color="auto"/>
        <w:left w:val="none" w:sz="0" w:space="0" w:color="auto"/>
        <w:bottom w:val="none" w:sz="0" w:space="0" w:color="auto"/>
        <w:right w:val="none" w:sz="0" w:space="0" w:color="auto"/>
      </w:divBdr>
    </w:div>
    <w:div w:id="667370474">
      <w:bodyDiv w:val="1"/>
      <w:marLeft w:val="0"/>
      <w:marRight w:val="0"/>
      <w:marTop w:val="0"/>
      <w:marBottom w:val="0"/>
      <w:divBdr>
        <w:top w:val="none" w:sz="0" w:space="0" w:color="auto"/>
        <w:left w:val="none" w:sz="0" w:space="0" w:color="auto"/>
        <w:bottom w:val="none" w:sz="0" w:space="0" w:color="auto"/>
        <w:right w:val="none" w:sz="0" w:space="0" w:color="auto"/>
      </w:divBdr>
      <w:divsChild>
        <w:div w:id="1221599784">
          <w:marLeft w:val="0"/>
          <w:marRight w:val="0"/>
          <w:marTop w:val="0"/>
          <w:marBottom w:val="0"/>
          <w:divBdr>
            <w:top w:val="none" w:sz="0" w:space="0" w:color="auto"/>
            <w:left w:val="none" w:sz="0" w:space="0" w:color="auto"/>
            <w:bottom w:val="none" w:sz="0" w:space="0" w:color="auto"/>
            <w:right w:val="none" w:sz="0" w:space="0" w:color="auto"/>
          </w:divBdr>
        </w:div>
        <w:div w:id="1760518717">
          <w:marLeft w:val="0"/>
          <w:marRight w:val="0"/>
          <w:marTop w:val="0"/>
          <w:marBottom w:val="0"/>
          <w:divBdr>
            <w:top w:val="none" w:sz="0" w:space="0" w:color="auto"/>
            <w:left w:val="none" w:sz="0" w:space="0" w:color="auto"/>
            <w:bottom w:val="none" w:sz="0" w:space="0" w:color="auto"/>
            <w:right w:val="none" w:sz="0" w:space="0" w:color="auto"/>
          </w:divBdr>
        </w:div>
        <w:div w:id="1715544731">
          <w:marLeft w:val="0"/>
          <w:marRight w:val="0"/>
          <w:marTop w:val="0"/>
          <w:marBottom w:val="0"/>
          <w:divBdr>
            <w:top w:val="none" w:sz="0" w:space="0" w:color="auto"/>
            <w:left w:val="none" w:sz="0" w:space="0" w:color="auto"/>
            <w:bottom w:val="none" w:sz="0" w:space="0" w:color="auto"/>
            <w:right w:val="none" w:sz="0" w:space="0" w:color="auto"/>
          </w:divBdr>
        </w:div>
        <w:div w:id="355467605">
          <w:marLeft w:val="0"/>
          <w:marRight w:val="0"/>
          <w:marTop w:val="0"/>
          <w:marBottom w:val="0"/>
          <w:divBdr>
            <w:top w:val="none" w:sz="0" w:space="0" w:color="auto"/>
            <w:left w:val="none" w:sz="0" w:space="0" w:color="auto"/>
            <w:bottom w:val="none" w:sz="0" w:space="0" w:color="auto"/>
            <w:right w:val="none" w:sz="0" w:space="0" w:color="auto"/>
          </w:divBdr>
        </w:div>
        <w:div w:id="333729816">
          <w:marLeft w:val="0"/>
          <w:marRight w:val="0"/>
          <w:marTop w:val="0"/>
          <w:marBottom w:val="0"/>
          <w:divBdr>
            <w:top w:val="none" w:sz="0" w:space="0" w:color="auto"/>
            <w:left w:val="none" w:sz="0" w:space="0" w:color="auto"/>
            <w:bottom w:val="none" w:sz="0" w:space="0" w:color="auto"/>
            <w:right w:val="none" w:sz="0" w:space="0" w:color="auto"/>
          </w:divBdr>
        </w:div>
        <w:div w:id="1456682041">
          <w:marLeft w:val="0"/>
          <w:marRight w:val="0"/>
          <w:marTop w:val="0"/>
          <w:marBottom w:val="0"/>
          <w:divBdr>
            <w:top w:val="none" w:sz="0" w:space="0" w:color="auto"/>
            <w:left w:val="none" w:sz="0" w:space="0" w:color="auto"/>
            <w:bottom w:val="none" w:sz="0" w:space="0" w:color="auto"/>
            <w:right w:val="none" w:sz="0" w:space="0" w:color="auto"/>
          </w:divBdr>
        </w:div>
        <w:div w:id="2019963573">
          <w:marLeft w:val="0"/>
          <w:marRight w:val="0"/>
          <w:marTop w:val="0"/>
          <w:marBottom w:val="0"/>
          <w:divBdr>
            <w:top w:val="none" w:sz="0" w:space="0" w:color="auto"/>
            <w:left w:val="none" w:sz="0" w:space="0" w:color="auto"/>
            <w:bottom w:val="none" w:sz="0" w:space="0" w:color="auto"/>
            <w:right w:val="none" w:sz="0" w:space="0" w:color="auto"/>
          </w:divBdr>
        </w:div>
        <w:div w:id="1356229078">
          <w:marLeft w:val="0"/>
          <w:marRight w:val="0"/>
          <w:marTop w:val="0"/>
          <w:marBottom w:val="0"/>
          <w:divBdr>
            <w:top w:val="none" w:sz="0" w:space="0" w:color="auto"/>
            <w:left w:val="none" w:sz="0" w:space="0" w:color="auto"/>
            <w:bottom w:val="none" w:sz="0" w:space="0" w:color="auto"/>
            <w:right w:val="none" w:sz="0" w:space="0" w:color="auto"/>
          </w:divBdr>
        </w:div>
      </w:divsChild>
    </w:div>
    <w:div w:id="745961787">
      <w:bodyDiv w:val="1"/>
      <w:marLeft w:val="0"/>
      <w:marRight w:val="0"/>
      <w:marTop w:val="0"/>
      <w:marBottom w:val="0"/>
      <w:divBdr>
        <w:top w:val="none" w:sz="0" w:space="0" w:color="auto"/>
        <w:left w:val="none" w:sz="0" w:space="0" w:color="auto"/>
        <w:bottom w:val="none" w:sz="0" w:space="0" w:color="auto"/>
        <w:right w:val="none" w:sz="0" w:space="0" w:color="auto"/>
      </w:divBdr>
    </w:div>
    <w:div w:id="799343496">
      <w:bodyDiv w:val="1"/>
      <w:marLeft w:val="0"/>
      <w:marRight w:val="0"/>
      <w:marTop w:val="0"/>
      <w:marBottom w:val="0"/>
      <w:divBdr>
        <w:top w:val="none" w:sz="0" w:space="0" w:color="auto"/>
        <w:left w:val="none" w:sz="0" w:space="0" w:color="auto"/>
        <w:bottom w:val="none" w:sz="0" w:space="0" w:color="auto"/>
        <w:right w:val="none" w:sz="0" w:space="0" w:color="auto"/>
      </w:divBdr>
    </w:div>
    <w:div w:id="1600987556">
      <w:bodyDiv w:val="1"/>
      <w:marLeft w:val="0"/>
      <w:marRight w:val="0"/>
      <w:marTop w:val="0"/>
      <w:marBottom w:val="0"/>
      <w:divBdr>
        <w:top w:val="none" w:sz="0" w:space="0" w:color="auto"/>
        <w:left w:val="none" w:sz="0" w:space="0" w:color="auto"/>
        <w:bottom w:val="none" w:sz="0" w:space="0" w:color="auto"/>
        <w:right w:val="none" w:sz="0" w:space="0" w:color="auto"/>
      </w:divBdr>
      <w:divsChild>
        <w:div w:id="802234530">
          <w:marLeft w:val="0"/>
          <w:marRight w:val="0"/>
          <w:marTop w:val="0"/>
          <w:marBottom w:val="0"/>
          <w:divBdr>
            <w:top w:val="none" w:sz="0" w:space="0" w:color="auto"/>
            <w:left w:val="none" w:sz="0" w:space="0" w:color="auto"/>
            <w:bottom w:val="none" w:sz="0" w:space="0" w:color="auto"/>
            <w:right w:val="none" w:sz="0" w:space="0" w:color="auto"/>
          </w:divBdr>
          <w:divsChild>
            <w:div w:id="467599384">
              <w:marLeft w:val="0"/>
              <w:marRight w:val="0"/>
              <w:marTop w:val="0"/>
              <w:marBottom w:val="0"/>
              <w:divBdr>
                <w:top w:val="none" w:sz="0" w:space="0" w:color="auto"/>
                <w:left w:val="none" w:sz="0" w:space="0" w:color="auto"/>
                <w:bottom w:val="none" w:sz="0" w:space="0" w:color="auto"/>
                <w:right w:val="none" w:sz="0" w:space="0" w:color="auto"/>
              </w:divBdr>
            </w:div>
          </w:divsChild>
        </w:div>
        <w:div w:id="16666601">
          <w:marLeft w:val="0"/>
          <w:marRight w:val="0"/>
          <w:marTop w:val="0"/>
          <w:marBottom w:val="0"/>
          <w:divBdr>
            <w:top w:val="none" w:sz="0" w:space="0" w:color="auto"/>
            <w:left w:val="none" w:sz="0" w:space="0" w:color="auto"/>
            <w:bottom w:val="none" w:sz="0" w:space="0" w:color="auto"/>
            <w:right w:val="none" w:sz="0" w:space="0" w:color="auto"/>
          </w:divBdr>
          <w:divsChild>
            <w:div w:id="1922522102">
              <w:marLeft w:val="0"/>
              <w:marRight w:val="0"/>
              <w:marTop w:val="0"/>
              <w:marBottom w:val="0"/>
              <w:divBdr>
                <w:top w:val="none" w:sz="0" w:space="0" w:color="auto"/>
                <w:left w:val="none" w:sz="0" w:space="0" w:color="auto"/>
                <w:bottom w:val="none" w:sz="0" w:space="0" w:color="auto"/>
                <w:right w:val="none" w:sz="0" w:space="0" w:color="auto"/>
              </w:divBdr>
            </w:div>
          </w:divsChild>
        </w:div>
        <w:div w:id="2035575891">
          <w:marLeft w:val="0"/>
          <w:marRight w:val="0"/>
          <w:marTop w:val="0"/>
          <w:marBottom w:val="0"/>
          <w:divBdr>
            <w:top w:val="none" w:sz="0" w:space="0" w:color="auto"/>
            <w:left w:val="none" w:sz="0" w:space="0" w:color="auto"/>
            <w:bottom w:val="none" w:sz="0" w:space="0" w:color="auto"/>
            <w:right w:val="none" w:sz="0" w:space="0" w:color="auto"/>
          </w:divBdr>
          <w:divsChild>
            <w:div w:id="77686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 TargetMode="External"/><Relationship Id="rId3" Type="http://schemas.openxmlformats.org/officeDocument/2006/relationships/settings" Target="settings.xml"/><Relationship Id="rId7" Type="http://schemas.openxmlformats.org/officeDocument/2006/relationships/hyperlink" Target="mailto:nhsgm.patientservice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mintegratedcare.org.uk/have-your-say/contact-u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hso.enquiries@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GM Shared Services</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janette.taylor</dc:creator>
  <cp:lastModifiedBy>SARGENT, Sharon (WESTLEIGH MEDICAL PRACTICE)</cp:lastModifiedBy>
  <cp:revision>2</cp:revision>
  <cp:lastPrinted>2026-06-15T08:45:00Z</cp:lastPrinted>
  <dcterms:created xsi:type="dcterms:W3CDTF">2026-06-22T12:18:00Z</dcterms:created>
  <dcterms:modified xsi:type="dcterms:W3CDTF">2026-06-22T12:18:00Z</dcterms:modified>
</cp:coreProperties>
</file>